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7E11" w14:textId="33647C57" w:rsidR="009F2209" w:rsidRPr="00C51F88" w:rsidRDefault="009F2209" w:rsidP="009F2209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51F88">
        <w:rPr>
          <w:rFonts w:ascii="Arial" w:hAnsi="Arial" w:cs="Arial"/>
          <w:b/>
          <w:color w:val="4F81BD" w:themeColor="accent1"/>
          <w:sz w:val="28"/>
          <w:szCs w:val="28"/>
        </w:rPr>
        <w:t xml:space="preserve">Resource </w:t>
      </w:r>
      <w:r w:rsidR="0073475B" w:rsidRPr="00C51F88">
        <w:rPr>
          <w:rFonts w:ascii="Arial" w:hAnsi="Arial" w:cs="Arial"/>
          <w:b/>
          <w:color w:val="4F81BD" w:themeColor="accent1"/>
          <w:sz w:val="28"/>
          <w:szCs w:val="28"/>
        </w:rPr>
        <w:t xml:space="preserve">sheet </w:t>
      </w:r>
      <w:r w:rsidRPr="00C51F88">
        <w:rPr>
          <w:rFonts w:ascii="Arial" w:hAnsi="Arial" w:cs="Arial"/>
          <w:b/>
          <w:color w:val="4F81BD" w:themeColor="accent1"/>
          <w:sz w:val="28"/>
          <w:szCs w:val="28"/>
        </w:rPr>
        <w:t>2.1A (page 1)</w:t>
      </w:r>
    </w:p>
    <w:p w14:paraId="72AF465C" w14:textId="14FF9F69" w:rsidR="00D5674C" w:rsidRPr="006A1F86" w:rsidRDefault="009F2209">
      <w:pPr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</w:pPr>
      <w:r w:rsidRPr="00C51F88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Why did the Korean War become a forgotten war </w:t>
      </w:r>
      <w:r w:rsidR="00A25A99" w:rsidRPr="00C51F88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Pr="00C51F88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in Britain?</w:t>
      </w:r>
      <w:r w:rsidRPr="00C51F88">
        <w:rPr>
          <w:rStyle w:val="Heading1Char"/>
          <w:rFonts w:ascii="Arial" w:hAnsi="Arial" w:cs="Arial"/>
          <w:b/>
          <w:bCs/>
          <w:color w:val="000000" w:themeColor="text1"/>
        </w:rPr>
        <w:t xml:space="preserve"> </w:t>
      </w:r>
      <w:r w:rsidR="00A25A99">
        <w:rPr>
          <w:rStyle w:val="Heading1Char"/>
          <w:rFonts w:ascii="Arial" w:hAnsi="Arial" w:cs="Arial"/>
          <w:b/>
          <w:bCs/>
        </w:rPr>
        <w:br/>
      </w:r>
      <w:r w:rsidR="00366C5D">
        <w:rPr>
          <w:rStyle w:val="Heading1Char"/>
          <w:rFonts w:ascii="Arial" w:hAnsi="Arial" w:cs="Arial"/>
          <w:b/>
          <w:bCs/>
        </w:rPr>
        <w:br/>
      </w:r>
      <w:r w:rsidR="006E7048" w:rsidRPr="009F2209">
        <w:rPr>
          <w:rFonts w:ascii="Arial" w:hAnsi="Arial" w:cs="Arial"/>
          <w:b/>
          <w:bCs/>
        </w:rPr>
        <w:t>Veterans’ testimony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486FB9" w:rsidRPr="009F2209" w14:paraId="639D76F7" w14:textId="77777777" w:rsidTr="00717B90">
        <w:tc>
          <w:tcPr>
            <w:tcW w:w="4504" w:type="dxa"/>
          </w:tcPr>
          <w:p w14:paraId="250649EC" w14:textId="77777777" w:rsidR="00717B90" w:rsidRPr="009F2209" w:rsidRDefault="00B310A2" w:rsidP="00486FB9">
            <w:pPr>
              <w:rPr>
                <w:rFonts w:ascii="Arial" w:hAnsi="Arial" w:cs="Arial"/>
              </w:rPr>
            </w:pPr>
            <w:bookmarkStart w:id="0" w:name="_Hlk31894064"/>
            <w:bookmarkEnd w:id="0"/>
            <w:r w:rsidRPr="009F2209">
              <w:rPr>
                <w:rFonts w:ascii="Arial" w:hAnsi="Arial" w:cs="Arial"/>
                <w:b/>
              </w:rPr>
              <w:t>A</w:t>
            </w:r>
            <w:r w:rsidR="00717B90" w:rsidRPr="009F2209">
              <w:rPr>
                <w:rFonts w:ascii="Arial" w:hAnsi="Arial" w:cs="Arial"/>
              </w:rPr>
              <w:t xml:space="preserve"> </w:t>
            </w:r>
          </w:p>
          <w:p w14:paraId="7D4EAC03" w14:textId="02A271CD" w:rsidR="00486FB9" w:rsidRPr="009F2209" w:rsidRDefault="00486FB9" w:rsidP="00486FB9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I arrived in the middle of the night </w:t>
            </w:r>
            <w:r w:rsidR="007F1526" w:rsidRPr="009F2209">
              <w:rPr>
                <w:rFonts w:ascii="Arial" w:hAnsi="Arial" w:cs="Arial"/>
              </w:rPr>
              <w:t xml:space="preserve">with no one to greet me </w:t>
            </w:r>
            <w:r w:rsidRPr="009F2209">
              <w:rPr>
                <w:rFonts w:ascii="Arial" w:hAnsi="Arial" w:cs="Arial"/>
              </w:rPr>
              <w:t>and went to the local police station</w:t>
            </w:r>
            <w:r w:rsidR="00717B90" w:rsidRPr="009F2209">
              <w:rPr>
                <w:rFonts w:ascii="Arial" w:hAnsi="Arial" w:cs="Arial"/>
              </w:rPr>
              <w:t xml:space="preserve"> and said: </w:t>
            </w:r>
            <w:r w:rsidR="00636E5D">
              <w:rPr>
                <w:rFonts w:ascii="Arial" w:hAnsi="Arial" w:cs="Arial"/>
              </w:rPr>
              <w:t>‘</w:t>
            </w:r>
            <w:r w:rsidRPr="009F2209">
              <w:rPr>
                <w:rFonts w:ascii="Arial" w:hAnsi="Arial" w:cs="Arial"/>
              </w:rPr>
              <w:t xml:space="preserve">I live about five miles </w:t>
            </w:r>
            <w:proofErr w:type="gramStart"/>
            <w:r w:rsidRPr="009F2209">
              <w:rPr>
                <w:rFonts w:ascii="Arial" w:hAnsi="Arial" w:cs="Arial"/>
              </w:rPr>
              <w:t>away</w:t>
            </w:r>
            <w:r w:rsidR="00717B90" w:rsidRPr="009F2209">
              <w:rPr>
                <w:rFonts w:ascii="Arial" w:hAnsi="Arial" w:cs="Arial"/>
              </w:rPr>
              <w:t>,</w:t>
            </w:r>
            <w:proofErr w:type="gramEnd"/>
            <w:r w:rsidR="00717B90" w:rsidRPr="009F2209">
              <w:rPr>
                <w:rFonts w:ascii="Arial" w:hAnsi="Arial" w:cs="Arial"/>
              </w:rPr>
              <w:t xml:space="preserve"> </w:t>
            </w:r>
            <w:r w:rsidR="007F1526" w:rsidRPr="009F2209">
              <w:rPr>
                <w:rFonts w:ascii="Arial" w:hAnsi="Arial" w:cs="Arial"/>
              </w:rPr>
              <w:t>can you help me get home</w:t>
            </w:r>
            <w:r w:rsidR="00636E5D">
              <w:rPr>
                <w:rFonts w:ascii="Arial" w:hAnsi="Arial" w:cs="Arial"/>
              </w:rPr>
              <w:t xml:space="preserve">?’ </w:t>
            </w:r>
            <w:r w:rsidRPr="009F2209">
              <w:rPr>
                <w:rFonts w:ascii="Arial" w:hAnsi="Arial" w:cs="Arial"/>
              </w:rPr>
              <w:t xml:space="preserve">They </w:t>
            </w:r>
            <w:r w:rsidR="007F1526" w:rsidRPr="009F2209">
              <w:rPr>
                <w:rFonts w:ascii="Arial" w:hAnsi="Arial" w:cs="Arial"/>
              </w:rPr>
              <w:t xml:space="preserve">said: </w:t>
            </w:r>
            <w:r w:rsidR="00636E5D">
              <w:rPr>
                <w:rFonts w:ascii="Arial" w:hAnsi="Arial" w:cs="Arial"/>
              </w:rPr>
              <w:t>‘</w:t>
            </w:r>
            <w:r w:rsidR="007F1526" w:rsidRPr="009F2209">
              <w:rPr>
                <w:rFonts w:ascii="Arial" w:hAnsi="Arial" w:cs="Arial"/>
              </w:rPr>
              <w:t>No</w:t>
            </w:r>
            <w:r w:rsidR="00636E5D">
              <w:rPr>
                <w:rFonts w:ascii="Arial" w:hAnsi="Arial" w:cs="Arial"/>
              </w:rPr>
              <w:t>,</w:t>
            </w:r>
            <w:r w:rsidR="007F1526" w:rsidRPr="009F2209">
              <w:rPr>
                <w:rFonts w:ascii="Arial" w:hAnsi="Arial" w:cs="Arial"/>
              </w:rPr>
              <w:t xml:space="preserve"> you’re</w:t>
            </w:r>
            <w:r w:rsidR="00717B90" w:rsidRPr="009F2209">
              <w:rPr>
                <w:rFonts w:ascii="Arial" w:hAnsi="Arial" w:cs="Arial"/>
              </w:rPr>
              <w:t xml:space="preserve"> a soldier. Walk.</w:t>
            </w:r>
            <w:r w:rsidR="00636E5D">
              <w:rPr>
                <w:rFonts w:ascii="Arial" w:hAnsi="Arial" w:cs="Arial"/>
              </w:rPr>
              <w:t>’</w:t>
            </w:r>
            <w:r w:rsidRPr="009F2209">
              <w:rPr>
                <w:rFonts w:ascii="Arial" w:hAnsi="Arial" w:cs="Arial"/>
              </w:rPr>
              <w:t xml:space="preserve"> </w:t>
            </w:r>
          </w:p>
          <w:p w14:paraId="4E29E1A8" w14:textId="77777777" w:rsidR="00717B90" w:rsidRPr="009F2209" w:rsidRDefault="00717B90" w:rsidP="00486FB9">
            <w:pPr>
              <w:rPr>
                <w:rFonts w:ascii="Arial" w:hAnsi="Arial" w:cs="Arial"/>
              </w:rPr>
            </w:pPr>
          </w:p>
          <w:p w14:paraId="44546588" w14:textId="2571ABE5" w:rsidR="00717B90" w:rsidRPr="009F2209" w:rsidRDefault="00717B90" w:rsidP="00486FB9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Alan Guy</w:t>
            </w:r>
            <w:r w:rsidR="00636E5D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Royal Army Medical Corps </w:t>
            </w:r>
          </w:p>
          <w:p w14:paraId="74C7E50D" w14:textId="0799DEF5" w:rsidR="00717B90" w:rsidRPr="009F2209" w:rsidRDefault="00AF6DC4" w:rsidP="00486FB9">
            <w:pPr>
              <w:rPr>
                <w:rFonts w:ascii="Arial" w:hAnsi="Arial" w:cs="Arial"/>
                <w:bCs/>
                <w:i/>
                <w:iCs/>
              </w:rPr>
            </w:pPr>
            <w:r w:rsidRPr="009F2209">
              <w:rPr>
                <w:rFonts w:ascii="Arial" w:hAnsi="Arial" w:cs="Arial"/>
                <w:bCs/>
                <w:i/>
                <w:iCs/>
              </w:rPr>
              <w:t>(</w:t>
            </w:r>
            <w:r w:rsidR="00717B90" w:rsidRPr="009F2209">
              <w:rPr>
                <w:rFonts w:ascii="Arial" w:hAnsi="Arial" w:cs="Arial"/>
                <w:bCs/>
                <w:i/>
                <w:iCs/>
              </w:rPr>
              <w:t>Speaking in 2016 on a Korean news programme</w:t>
            </w:r>
            <w:r w:rsidRPr="009F2209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5735977D" w14:textId="77777777" w:rsidR="00486FB9" w:rsidRPr="009F2209" w:rsidRDefault="00486FB9">
            <w:pPr>
              <w:rPr>
                <w:rFonts w:ascii="Arial" w:hAnsi="Arial" w:cs="Arial"/>
              </w:rPr>
            </w:pPr>
          </w:p>
        </w:tc>
        <w:tc>
          <w:tcPr>
            <w:tcW w:w="4512" w:type="dxa"/>
          </w:tcPr>
          <w:p w14:paraId="3E0178B7" w14:textId="77777777" w:rsidR="00717B90" w:rsidRPr="009F2209" w:rsidRDefault="00B310A2" w:rsidP="00486FB9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B</w:t>
            </w:r>
          </w:p>
          <w:p w14:paraId="5980EA4F" w14:textId="1BDC761A" w:rsidR="00486FB9" w:rsidRPr="009F2209" w:rsidRDefault="00486FB9" w:rsidP="00486FB9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 first night I got home I went out with my father to a pub… and a fella said to me, </w:t>
            </w:r>
            <w:r w:rsidR="00636E5D">
              <w:rPr>
                <w:rFonts w:ascii="Arial" w:hAnsi="Arial" w:cs="Arial"/>
              </w:rPr>
              <w:t>‘</w:t>
            </w:r>
            <w:r w:rsidRPr="009F2209">
              <w:rPr>
                <w:rFonts w:ascii="Arial" w:hAnsi="Arial" w:cs="Arial"/>
              </w:rPr>
              <w:t xml:space="preserve">I've not seen you </w:t>
            </w:r>
            <w:r w:rsidR="00717B90" w:rsidRPr="009F2209">
              <w:rPr>
                <w:rFonts w:ascii="Arial" w:hAnsi="Arial" w:cs="Arial"/>
              </w:rPr>
              <w:t>for a while, where</w:t>
            </w:r>
            <w:r w:rsidR="00636E5D">
              <w:rPr>
                <w:rFonts w:ascii="Arial" w:hAnsi="Arial" w:cs="Arial"/>
              </w:rPr>
              <w:t>’</w:t>
            </w:r>
            <w:r w:rsidR="00717B90" w:rsidRPr="009F2209">
              <w:rPr>
                <w:rFonts w:ascii="Arial" w:hAnsi="Arial" w:cs="Arial"/>
              </w:rPr>
              <w:t>ve you been?</w:t>
            </w:r>
            <w:r w:rsidR="00636E5D">
              <w:rPr>
                <w:rFonts w:ascii="Arial" w:hAnsi="Arial" w:cs="Arial"/>
              </w:rPr>
              <w:t>’</w:t>
            </w:r>
          </w:p>
          <w:p w14:paraId="41A9ACC5" w14:textId="59549CB1" w:rsidR="00486FB9" w:rsidRPr="009F2209" w:rsidRDefault="00717B90" w:rsidP="00486FB9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I said:</w:t>
            </w:r>
            <w:r w:rsidR="00486FB9" w:rsidRPr="009F2209">
              <w:rPr>
                <w:rFonts w:ascii="Arial" w:hAnsi="Arial" w:cs="Arial"/>
              </w:rPr>
              <w:t xml:space="preserve"> </w:t>
            </w:r>
            <w:r w:rsidR="00636E5D">
              <w:rPr>
                <w:rFonts w:ascii="Arial" w:hAnsi="Arial" w:cs="Arial"/>
              </w:rPr>
              <w:t>‘</w:t>
            </w:r>
            <w:r w:rsidR="00486FB9" w:rsidRPr="009F2209">
              <w:rPr>
                <w:rFonts w:ascii="Arial" w:hAnsi="Arial" w:cs="Arial"/>
              </w:rPr>
              <w:t>I've been to Korea.</w:t>
            </w:r>
            <w:r w:rsidR="00636E5D">
              <w:rPr>
                <w:rFonts w:ascii="Arial" w:hAnsi="Arial" w:cs="Arial"/>
              </w:rPr>
              <w:t>’</w:t>
            </w:r>
            <w:r w:rsidR="00486FB9" w:rsidRPr="009F2209">
              <w:rPr>
                <w:rFonts w:ascii="Arial" w:hAnsi="Arial" w:cs="Arial"/>
              </w:rPr>
              <w:t xml:space="preserve"> And he said, </w:t>
            </w:r>
            <w:r w:rsidR="00636E5D">
              <w:rPr>
                <w:rFonts w:ascii="Arial" w:hAnsi="Arial" w:cs="Arial"/>
              </w:rPr>
              <w:t>‘</w:t>
            </w:r>
            <w:r w:rsidR="00486FB9" w:rsidRPr="009F2209">
              <w:rPr>
                <w:rFonts w:ascii="Arial" w:hAnsi="Arial" w:cs="Arial"/>
              </w:rPr>
              <w:t>Oh re</w:t>
            </w:r>
            <w:r w:rsidRPr="009F2209">
              <w:rPr>
                <w:rFonts w:ascii="Arial" w:hAnsi="Arial" w:cs="Arial"/>
              </w:rPr>
              <w:t>ally, did you have a nice time?</w:t>
            </w:r>
            <w:r w:rsidR="00636E5D">
              <w:rPr>
                <w:rFonts w:ascii="Arial" w:hAnsi="Arial" w:cs="Arial"/>
              </w:rPr>
              <w:t>’</w:t>
            </w:r>
          </w:p>
          <w:p w14:paraId="2555D3C4" w14:textId="77777777" w:rsidR="00717B90" w:rsidRPr="009F2209" w:rsidRDefault="00717B90" w:rsidP="00486FB9">
            <w:pPr>
              <w:rPr>
                <w:rFonts w:ascii="Arial" w:hAnsi="Arial" w:cs="Arial"/>
              </w:rPr>
            </w:pPr>
          </w:p>
          <w:p w14:paraId="53C368AE" w14:textId="369B1AAE" w:rsidR="00486FB9" w:rsidRPr="009F2209" w:rsidRDefault="00717B90" w:rsidP="003B5DA8">
            <w:pPr>
              <w:rPr>
                <w:rFonts w:ascii="Arial" w:hAnsi="Arial" w:cs="Arial"/>
                <w:b/>
                <w:iCs/>
              </w:rPr>
            </w:pPr>
            <w:r w:rsidRPr="009F2209">
              <w:rPr>
                <w:rFonts w:ascii="Arial" w:hAnsi="Arial" w:cs="Arial"/>
                <w:b/>
                <w:bCs/>
                <w:iCs/>
              </w:rPr>
              <w:t xml:space="preserve">Mike </w:t>
            </w:r>
            <w:proofErr w:type="spellStart"/>
            <w:proofErr w:type="gramStart"/>
            <w:r w:rsidRPr="009F2209">
              <w:rPr>
                <w:rFonts w:ascii="Arial" w:hAnsi="Arial" w:cs="Arial"/>
                <w:b/>
                <w:bCs/>
                <w:iCs/>
              </w:rPr>
              <w:t>Mogridge</w:t>
            </w:r>
            <w:proofErr w:type="spellEnd"/>
            <w:r w:rsidR="00636E5D">
              <w:rPr>
                <w:rFonts w:ascii="Arial" w:hAnsi="Arial" w:cs="Arial"/>
                <w:b/>
                <w:bCs/>
                <w:iCs/>
              </w:rPr>
              <w:t>,</w:t>
            </w:r>
            <w:r w:rsidRPr="009F220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486FB9" w:rsidRPr="009F2209">
              <w:rPr>
                <w:rFonts w:ascii="Arial" w:hAnsi="Arial" w:cs="Arial"/>
                <w:b/>
                <w:bCs/>
                <w:iCs/>
              </w:rPr>
              <w:t xml:space="preserve"> Royal</w:t>
            </w:r>
            <w:proofErr w:type="gramEnd"/>
            <w:r w:rsidR="00486FB9" w:rsidRPr="009F2209">
              <w:rPr>
                <w:rFonts w:ascii="Arial" w:hAnsi="Arial" w:cs="Arial"/>
                <w:b/>
                <w:bCs/>
                <w:iCs/>
              </w:rPr>
              <w:t xml:space="preserve"> Fusiliers</w:t>
            </w:r>
            <w:r w:rsidR="003B5DA8" w:rsidRPr="009F2209">
              <w:rPr>
                <w:rFonts w:ascii="Arial" w:hAnsi="Arial" w:cs="Arial"/>
                <w:b/>
                <w:iCs/>
              </w:rPr>
              <w:t>, 1988</w:t>
            </w:r>
          </w:p>
          <w:p w14:paraId="25A811C2" w14:textId="53148664" w:rsidR="003B5DA8" w:rsidRDefault="00AF6DC4">
            <w:pPr>
              <w:rPr>
                <w:rFonts w:ascii="Arial" w:hAnsi="Arial" w:cs="Arial"/>
                <w:bCs/>
                <w:i/>
              </w:rPr>
            </w:pPr>
            <w:r w:rsidRPr="009F2209">
              <w:rPr>
                <w:rFonts w:ascii="Arial" w:hAnsi="Arial" w:cs="Arial"/>
                <w:bCs/>
                <w:i/>
              </w:rPr>
              <w:t>(</w:t>
            </w:r>
            <w:r w:rsidR="00B5284B">
              <w:rPr>
                <w:rFonts w:ascii="Arial" w:hAnsi="Arial" w:cs="Arial"/>
                <w:bCs/>
                <w:i/>
              </w:rPr>
              <w:t>Q</w:t>
            </w:r>
            <w:r w:rsidRPr="009F2209">
              <w:rPr>
                <w:rFonts w:ascii="Arial" w:hAnsi="Arial" w:cs="Arial"/>
                <w:bCs/>
                <w:i/>
              </w:rPr>
              <w:t xml:space="preserve">uoted on </w:t>
            </w:r>
            <w:r w:rsidR="00717B90" w:rsidRPr="009F2209">
              <w:rPr>
                <w:rFonts w:ascii="Arial" w:hAnsi="Arial" w:cs="Arial"/>
                <w:bCs/>
                <w:i/>
              </w:rPr>
              <w:t>National A</w:t>
            </w:r>
            <w:r w:rsidR="003B5DA8" w:rsidRPr="009F2209">
              <w:rPr>
                <w:rFonts w:ascii="Arial" w:hAnsi="Arial" w:cs="Arial"/>
                <w:bCs/>
                <w:i/>
              </w:rPr>
              <w:t>rmy Museum website</w:t>
            </w:r>
            <w:r w:rsidRPr="009F2209">
              <w:rPr>
                <w:rFonts w:ascii="Arial" w:hAnsi="Arial" w:cs="Arial"/>
                <w:bCs/>
                <w:i/>
              </w:rPr>
              <w:t>)</w:t>
            </w:r>
          </w:p>
          <w:p w14:paraId="0A93CFF4" w14:textId="018BDAFF" w:rsidR="00B5284B" w:rsidRPr="009F2209" w:rsidRDefault="00B5284B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486FB9" w:rsidRPr="009F2209" w14:paraId="0A2CBC26" w14:textId="77777777" w:rsidTr="00717B90">
        <w:tc>
          <w:tcPr>
            <w:tcW w:w="4504" w:type="dxa"/>
          </w:tcPr>
          <w:p w14:paraId="2AE9CBD5" w14:textId="77777777" w:rsidR="00242E0C" w:rsidRPr="009F2209" w:rsidRDefault="00B310A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C</w:t>
            </w:r>
          </w:p>
          <w:p w14:paraId="5C715EC7" w14:textId="72D10DD9" w:rsidR="00486FB9" w:rsidRPr="009F2209" w:rsidRDefault="003135F1" w:rsidP="003B5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Everythi</w:t>
            </w:r>
            <w:r w:rsidR="00242E0C" w:rsidRPr="009F2209">
              <w:rPr>
                <w:rFonts w:ascii="Arial" w:hAnsi="Arial" w:cs="Arial"/>
              </w:rPr>
              <w:t xml:space="preserve">ng and everybody connected with </w:t>
            </w:r>
            <w:r w:rsidRPr="009F2209">
              <w:rPr>
                <w:rFonts w:ascii="Arial" w:hAnsi="Arial" w:cs="Arial"/>
              </w:rPr>
              <w:t>Korea just simply sank out of sight. Years went by during which time I never met anyone who had served in Ko</w:t>
            </w:r>
            <w:r w:rsidR="003B5DA8" w:rsidRPr="009F2209">
              <w:rPr>
                <w:rFonts w:ascii="Arial" w:hAnsi="Arial" w:cs="Arial"/>
              </w:rPr>
              <w:t xml:space="preserve">rea. There were no books in the </w:t>
            </w:r>
            <w:r w:rsidRPr="009F2209">
              <w:rPr>
                <w:rFonts w:ascii="Arial" w:hAnsi="Arial" w:cs="Arial"/>
              </w:rPr>
              <w:t>library and no films about Kore</w:t>
            </w:r>
            <w:r w:rsidR="003B5DA8" w:rsidRPr="009F2209">
              <w:rPr>
                <w:rFonts w:ascii="Arial" w:hAnsi="Arial" w:cs="Arial"/>
              </w:rPr>
              <w:t xml:space="preserve">a. There was nothing. It was as </w:t>
            </w:r>
            <w:r w:rsidRPr="009F2209">
              <w:rPr>
                <w:rFonts w:ascii="Arial" w:hAnsi="Arial" w:cs="Arial"/>
              </w:rPr>
              <w:t>though it</w:t>
            </w:r>
            <w:r w:rsidR="00636E5D">
              <w:rPr>
                <w:rFonts w:ascii="Arial" w:hAnsi="Arial" w:cs="Arial"/>
              </w:rPr>
              <w:t xml:space="preserve"> – </w:t>
            </w:r>
            <w:r w:rsidRPr="009F2209">
              <w:rPr>
                <w:rFonts w:ascii="Arial" w:hAnsi="Arial" w:cs="Arial"/>
              </w:rPr>
              <w:t xml:space="preserve">the Korean </w:t>
            </w:r>
            <w:r w:rsidR="003B5DA8" w:rsidRPr="009F2209">
              <w:rPr>
                <w:rFonts w:ascii="Arial" w:hAnsi="Arial" w:cs="Arial"/>
              </w:rPr>
              <w:t>War</w:t>
            </w:r>
            <w:r w:rsidR="00636E5D">
              <w:rPr>
                <w:rFonts w:ascii="Arial" w:hAnsi="Arial" w:cs="Arial"/>
              </w:rPr>
              <w:t xml:space="preserve"> – </w:t>
            </w:r>
            <w:r w:rsidR="003B5DA8" w:rsidRPr="009F2209">
              <w:rPr>
                <w:rFonts w:ascii="Arial" w:hAnsi="Arial" w:cs="Arial"/>
              </w:rPr>
              <w:t>had never happened. A truly forgotten war</w:t>
            </w:r>
            <w:r w:rsidR="00636E5D">
              <w:rPr>
                <w:rFonts w:ascii="Arial" w:hAnsi="Arial" w:cs="Arial"/>
              </w:rPr>
              <w:t>.</w:t>
            </w:r>
          </w:p>
          <w:p w14:paraId="044DF175" w14:textId="77777777" w:rsidR="00486FB9" w:rsidRPr="009F2209" w:rsidRDefault="00486FB9">
            <w:pPr>
              <w:rPr>
                <w:rFonts w:ascii="Arial" w:hAnsi="Arial" w:cs="Arial"/>
              </w:rPr>
            </w:pPr>
          </w:p>
          <w:p w14:paraId="3D34BDF7" w14:textId="590D43A7" w:rsidR="003135F1" w:rsidRPr="009F2209" w:rsidRDefault="003135F1" w:rsidP="003135F1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Ron </w:t>
            </w:r>
            <w:proofErr w:type="spellStart"/>
            <w:r w:rsidRPr="009F2209">
              <w:rPr>
                <w:rFonts w:ascii="Arial" w:hAnsi="Arial" w:cs="Arial"/>
                <w:b/>
              </w:rPr>
              <w:t>Larby</w:t>
            </w:r>
            <w:proofErr w:type="spellEnd"/>
            <w:r w:rsidR="00636E5D">
              <w:rPr>
                <w:rFonts w:ascii="Arial" w:hAnsi="Arial" w:cs="Arial"/>
                <w:b/>
              </w:rPr>
              <w:t xml:space="preserve">, </w:t>
            </w:r>
            <w:r w:rsidRPr="009F2209">
              <w:rPr>
                <w:rFonts w:ascii="Arial" w:hAnsi="Arial" w:cs="Arial"/>
                <w:b/>
              </w:rPr>
              <w:t>National Serviceman veteran</w:t>
            </w:r>
          </w:p>
          <w:p w14:paraId="2B6889DE" w14:textId="4D39CCEA" w:rsidR="003B5DA8" w:rsidRPr="009F2209" w:rsidRDefault="00F1448C" w:rsidP="00717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84C64">
              <w:rPr>
                <w:rFonts w:ascii="Arial" w:hAnsi="Arial" w:cs="Arial"/>
                <w:b/>
                <w:i/>
              </w:rPr>
              <w:t>(</w:t>
            </w:r>
            <w:r w:rsidR="00B5284B">
              <w:rPr>
                <w:rFonts w:ascii="Arial" w:hAnsi="Arial" w:cs="Arial"/>
                <w:bCs/>
                <w:i/>
              </w:rPr>
              <w:t>Q</w:t>
            </w:r>
            <w:r w:rsidR="008A2936" w:rsidRPr="009F2209">
              <w:rPr>
                <w:rFonts w:ascii="Arial" w:hAnsi="Arial" w:cs="Arial"/>
                <w:bCs/>
                <w:i/>
              </w:rPr>
              <w:t xml:space="preserve">uoted in </w:t>
            </w:r>
            <w:r w:rsidR="003B5DA8" w:rsidRPr="009F2209">
              <w:rPr>
                <w:rFonts w:ascii="Arial" w:hAnsi="Arial" w:cs="Arial"/>
                <w:bCs/>
                <w:i/>
              </w:rPr>
              <w:t xml:space="preserve">Grace </w:t>
            </w:r>
            <w:proofErr w:type="spellStart"/>
            <w:r w:rsidR="003B5DA8" w:rsidRPr="009F2209">
              <w:rPr>
                <w:rFonts w:ascii="Arial" w:hAnsi="Arial" w:cs="Arial"/>
                <w:bCs/>
                <w:i/>
              </w:rPr>
              <w:t>Huxford</w:t>
            </w:r>
            <w:proofErr w:type="spellEnd"/>
            <w:r w:rsidR="00F024BC" w:rsidRPr="009F2209">
              <w:rPr>
                <w:rFonts w:ascii="Arial" w:hAnsi="Arial" w:cs="Arial"/>
                <w:bCs/>
                <w:i/>
              </w:rPr>
              <w:t>,</w:t>
            </w:r>
            <w:r w:rsidR="00717B90" w:rsidRPr="009F2209">
              <w:rPr>
                <w:rFonts w:ascii="Arial" w:hAnsi="Arial" w:cs="Arial"/>
                <w:bCs/>
                <w:i/>
              </w:rPr>
              <w:t xml:space="preserve"> </w:t>
            </w:r>
            <w:r w:rsidR="009E6097">
              <w:rPr>
                <w:rFonts w:ascii="Arial" w:hAnsi="Arial" w:cs="Arial"/>
                <w:bCs/>
                <w:i/>
              </w:rPr>
              <w:t>‘</w:t>
            </w:r>
            <w:r w:rsidR="00717B90" w:rsidRPr="009F2209">
              <w:rPr>
                <w:rFonts w:ascii="Arial" w:hAnsi="Arial" w:cs="Arial"/>
                <w:bCs/>
                <w:i/>
              </w:rPr>
              <w:t xml:space="preserve">The Korean War Never </w:t>
            </w:r>
            <w:r w:rsidR="003B5DA8" w:rsidRPr="009F2209">
              <w:rPr>
                <w:rFonts w:ascii="Arial" w:hAnsi="Arial" w:cs="Arial"/>
                <w:bCs/>
                <w:i/>
              </w:rPr>
              <w:t>Happened</w:t>
            </w:r>
            <w:r w:rsidR="009E6097">
              <w:rPr>
                <w:rFonts w:ascii="Arial" w:hAnsi="Arial" w:cs="Arial"/>
                <w:bCs/>
                <w:i/>
              </w:rPr>
              <w:t>’</w:t>
            </w:r>
            <w:r w:rsidR="008A2936" w:rsidRPr="009F2209">
              <w:rPr>
                <w:rFonts w:ascii="Arial" w:hAnsi="Arial" w:cs="Arial"/>
                <w:bCs/>
                <w:i/>
              </w:rPr>
              <w:t>)</w:t>
            </w:r>
            <w:r w:rsidR="008A2936" w:rsidRPr="009F2209">
              <w:rPr>
                <w:rFonts w:ascii="Arial" w:hAnsi="Arial" w:cs="Arial"/>
                <w:b/>
              </w:rPr>
              <w:t xml:space="preserve"> </w:t>
            </w:r>
          </w:p>
          <w:p w14:paraId="3FC9D34D" w14:textId="776909AF" w:rsidR="00486FB9" w:rsidRPr="009F2209" w:rsidRDefault="00486FB9">
            <w:pPr>
              <w:rPr>
                <w:rFonts w:ascii="Arial" w:hAnsi="Arial" w:cs="Arial"/>
              </w:rPr>
            </w:pPr>
          </w:p>
        </w:tc>
        <w:tc>
          <w:tcPr>
            <w:tcW w:w="4512" w:type="dxa"/>
          </w:tcPr>
          <w:p w14:paraId="3CBBFE00" w14:textId="77777777" w:rsidR="0088589B" w:rsidRPr="009F2209" w:rsidRDefault="00B310A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D</w:t>
            </w:r>
          </w:p>
          <w:p w14:paraId="519BDEE2" w14:textId="4BD5AE74" w:rsidR="00486FB9" w:rsidRPr="009F2209" w:rsidRDefault="0088589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I would never speak about the Korean War simply because it was so soon after the Second World War that if you said anything</w:t>
            </w:r>
            <w:r w:rsidR="00717B90" w:rsidRPr="009F2209">
              <w:rPr>
                <w:rFonts w:ascii="Arial" w:hAnsi="Arial" w:cs="Arial"/>
              </w:rPr>
              <w:t>:</w:t>
            </w:r>
            <w:r w:rsidRPr="009F2209">
              <w:rPr>
                <w:rFonts w:ascii="Arial" w:hAnsi="Arial" w:cs="Arial"/>
              </w:rPr>
              <w:t xml:space="preserve"> </w:t>
            </w:r>
            <w:r w:rsidR="009E6097">
              <w:rPr>
                <w:rFonts w:ascii="Arial" w:hAnsi="Arial" w:cs="Arial"/>
              </w:rPr>
              <w:t>‘</w:t>
            </w:r>
            <w:r w:rsidRPr="009F2209">
              <w:rPr>
                <w:rFonts w:ascii="Arial" w:hAnsi="Arial" w:cs="Arial"/>
              </w:rPr>
              <w:t>Oh that was nothing…</w:t>
            </w:r>
            <w:r w:rsidR="009E6097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what we suffered in the Second World War…</w:t>
            </w:r>
            <w:r w:rsidR="009E6097">
              <w:rPr>
                <w:rFonts w:ascii="Arial" w:hAnsi="Arial" w:cs="Arial"/>
              </w:rPr>
              <w:t>’</w:t>
            </w:r>
          </w:p>
          <w:p w14:paraId="32C2F66A" w14:textId="77777777" w:rsidR="00717B90" w:rsidRPr="009F2209" w:rsidRDefault="00717B90">
            <w:pPr>
              <w:rPr>
                <w:rFonts w:ascii="Arial" w:hAnsi="Arial" w:cs="Arial"/>
              </w:rPr>
            </w:pPr>
          </w:p>
          <w:p w14:paraId="7C740690" w14:textId="5DF0B543" w:rsidR="006E0A4F" w:rsidRPr="009F2209" w:rsidRDefault="006E0A4F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Alexander Easton</w:t>
            </w:r>
            <w:r w:rsidR="009E6097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</w:t>
            </w:r>
            <w:r w:rsidR="003A1A29" w:rsidRPr="009F2209">
              <w:rPr>
                <w:rFonts w:ascii="Arial" w:hAnsi="Arial" w:cs="Arial"/>
                <w:b/>
              </w:rPr>
              <w:t xml:space="preserve">Black Watch </w:t>
            </w:r>
            <w:r w:rsidR="009E6097">
              <w:rPr>
                <w:rFonts w:ascii="Arial" w:hAnsi="Arial" w:cs="Arial"/>
                <w:b/>
              </w:rPr>
              <w:t>v</w:t>
            </w:r>
            <w:r w:rsidR="009E6097" w:rsidRPr="009F2209">
              <w:rPr>
                <w:rFonts w:ascii="Arial" w:hAnsi="Arial" w:cs="Arial"/>
                <w:b/>
              </w:rPr>
              <w:t xml:space="preserve">eteran </w:t>
            </w:r>
            <w:r w:rsidR="00AF6DC4" w:rsidRPr="009F2209">
              <w:rPr>
                <w:rFonts w:ascii="Arial" w:hAnsi="Arial" w:cs="Arial"/>
                <w:bCs/>
                <w:i/>
              </w:rPr>
              <w:t>(</w:t>
            </w:r>
            <w:r w:rsidRPr="009F2209">
              <w:rPr>
                <w:rFonts w:ascii="Arial" w:hAnsi="Arial" w:cs="Arial"/>
                <w:bCs/>
                <w:i/>
              </w:rPr>
              <w:t>Talking on BBC Scotland</w:t>
            </w:r>
            <w:r w:rsidR="009E6097">
              <w:rPr>
                <w:rFonts w:ascii="Arial" w:hAnsi="Arial" w:cs="Arial"/>
                <w:bCs/>
                <w:i/>
              </w:rPr>
              <w:t>’</w:t>
            </w:r>
            <w:r w:rsidRPr="009F2209">
              <w:rPr>
                <w:rFonts w:ascii="Arial" w:hAnsi="Arial" w:cs="Arial"/>
                <w:bCs/>
                <w:i/>
              </w:rPr>
              <w:t xml:space="preserve">s </w:t>
            </w:r>
            <w:r w:rsidRPr="00E84C64">
              <w:rPr>
                <w:rFonts w:ascii="Arial" w:hAnsi="Arial" w:cs="Arial"/>
                <w:bCs/>
              </w:rPr>
              <w:t xml:space="preserve">Forgotten War </w:t>
            </w:r>
            <w:r w:rsidR="00B5284B">
              <w:rPr>
                <w:rFonts w:ascii="Arial" w:hAnsi="Arial" w:cs="Arial"/>
                <w:bCs/>
              </w:rPr>
              <w:t>i</w:t>
            </w:r>
            <w:r w:rsidRPr="00E84C64">
              <w:rPr>
                <w:rFonts w:ascii="Arial" w:hAnsi="Arial" w:cs="Arial"/>
                <w:bCs/>
              </w:rPr>
              <w:t>n Korea</w:t>
            </w:r>
            <w:r w:rsidRPr="009F2209">
              <w:rPr>
                <w:rFonts w:ascii="Arial" w:hAnsi="Arial" w:cs="Arial"/>
                <w:bCs/>
                <w:i/>
              </w:rPr>
              <w:t xml:space="preserve"> to Jackie Bird in 2012</w:t>
            </w:r>
            <w:r w:rsidR="00AF6DC4" w:rsidRPr="00E84C64">
              <w:rPr>
                <w:rFonts w:ascii="Arial" w:hAnsi="Arial" w:cs="Arial"/>
                <w:i/>
              </w:rPr>
              <w:t>)</w:t>
            </w:r>
          </w:p>
        </w:tc>
      </w:tr>
      <w:tr w:rsidR="00486FB9" w:rsidRPr="009F2209" w14:paraId="1889D3A7" w14:textId="77777777" w:rsidTr="00717B90">
        <w:tc>
          <w:tcPr>
            <w:tcW w:w="4504" w:type="dxa"/>
          </w:tcPr>
          <w:p w14:paraId="713ABEC4" w14:textId="77777777" w:rsidR="00717B90" w:rsidRPr="009F2209" w:rsidRDefault="00B310A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E</w:t>
            </w:r>
          </w:p>
          <w:p w14:paraId="75B5518C" w14:textId="77777777" w:rsidR="00486FB9" w:rsidRPr="009F2209" w:rsidRDefault="006E0A4F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I often sit and think should we have sat and talked about it </w:t>
            </w:r>
            <w:r w:rsidR="003A1A29" w:rsidRPr="009F2209">
              <w:rPr>
                <w:rFonts w:ascii="Arial" w:hAnsi="Arial" w:cs="Arial"/>
              </w:rPr>
              <w:t>but we waited too long</w:t>
            </w:r>
            <w:r w:rsidR="000035EF" w:rsidRPr="009F2209">
              <w:rPr>
                <w:rFonts w:ascii="Arial" w:hAnsi="Arial" w:cs="Arial"/>
              </w:rPr>
              <w:t xml:space="preserve"> to talk about it and by that time the Korean war was forgotten about</w:t>
            </w:r>
            <w:r w:rsidR="00242E0C" w:rsidRPr="009F2209">
              <w:rPr>
                <w:rFonts w:ascii="Arial" w:hAnsi="Arial" w:cs="Arial"/>
              </w:rPr>
              <w:t>.</w:t>
            </w:r>
          </w:p>
          <w:p w14:paraId="48065AE0" w14:textId="77777777" w:rsidR="000035EF" w:rsidRPr="009F2209" w:rsidRDefault="000035EF">
            <w:pPr>
              <w:rPr>
                <w:rFonts w:ascii="Arial" w:hAnsi="Arial" w:cs="Arial"/>
              </w:rPr>
            </w:pPr>
          </w:p>
          <w:p w14:paraId="413A248D" w14:textId="38A47F93" w:rsidR="003A1A29" w:rsidRPr="009F2209" w:rsidRDefault="003A1A29" w:rsidP="003A1A29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Bill Hall</w:t>
            </w:r>
            <w:r w:rsidR="009E6097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Black Watch </w:t>
            </w:r>
            <w:r w:rsidR="009E6097">
              <w:rPr>
                <w:rFonts w:ascii="Arial" w:hAnsi="Arial" w:cs="Arial"/>
                <w:b/>
              </w:rPr>
              <w:t>v</w:t>
            </w:r>
            <w:r w:rsidR="009E6097" w:rsidRPr="009F2209">
              <w:rPr>
                <w:rFonts w:ascii="Arial" w:hAnsi="Arial" w:cs="Arial"/>
                <w:b/>
              </w:rPr>
              <w:t xml:space="preserve">eteran </w:t>
            </w:r>
            <w:r w:rsidR="00AF6DC4" w:rsidRPr="00E84C64">
              <w:rPr>
                <w:rFonts w:ascii="Arial" w:hAnsi="Arial" w:cs="Arial"/>
                <w:i/>
              </w:rPr>
              <w:t>(</w:t>
            </w:r>
            <w:r w:rsidR="00B5284B">
              <w:rPr>
                <w:rFonts w:ascii="Arial" w:hAnsi="Arial" w:cs="Arial"/>
                <w:bCs/>
                <w:i/>
              </w:rPr>
              <w:t>T</w:t>
            </w:r>
            <w:r w:rsidRPr="009F2209">
              <w:rPr>
                <w:rFonts w:ascii="Arial" w:hAnsi="Arial" w:cs="Arial"/>
                <w:bCs/>
                <w:i/>
              </w:rPr>
              <w:t>alking on BBC Scotland</w:t>
            </w:r>
            <w:r w:rsidR="00B5284B">
              <w:rPr>
                <w:rFonts w:ascii="Arial" w:hAnsi="Arial" w:cs="Arial"/>
                <w:bCs/>
                <w:i/>
              </w:rPr>
              <w:t>’</w:t>
            </w:r>
            <w:r w:rsidRPr="009F2209">
              <w:rPr>
                <w:rFonts w:ascii="Arial" w:hAnsi="Arial" w:cs="Arial"/>
                <w:bCs/>
                <w:i/>
              </w:rPr>
              <w:t xml:space="preserve">s </w:t>
            </w:r>
            <w:r w:rsidRPr="00E84C64">
              <w:rPr>
                <w:rFonts w:ascii="Arial" w:hAnsi="Arial" w:cs="Arial"/>
                <w:bCs/>
              </w:rPr>
              <w:t xml:space="preserve">Forgotten War </w:t>
            </w:r>
            <w:r w:rsidR="00B5284B">
              <w:rPr>
                <w:rFonts w:ascii="Arial" w:hAnsi="Arial" w:cs="Arial"/>
                <w:bCs/>
              </w:rPr>
              <w:t>i</w:t>
            </w:r>
            <w:r w:rsidRPr="00E84C64">
              <w:rPr>
                <w:rFonts w:ascii="Arial" w:hAnsi="Arial" w:cs="Arial"/>
                <w:bCs/>
              </w:rPr>
              <w:t>n Korea</w:t>
            </w:r>
            <w:r w:rsidRPr="009F2209">
              <w:rPr>
                <w:rFonts w:ascii="Arial" w:hAnsi="Arial" w:cs="Arial"/>
                <w:bCs/>
                <w:i/>
              </w:rPr>
              <w:t xml:space="preserve"> to Jackie Bird in 2012</w:t>
            </w:r>
            <w:r w:rsidR="00AF6DC4" w:rsidRPr="009F2209">
              <w:rPr>
                <w:rFonts w:ascii="Arial" w:hAnsi="Arial" w:cs="Arial"/>
                <w:bCs/>
                <w:i/>
              </w:rPr>
              <w:t>)</w:t>
            </w:r>
          </w:p>
          <w:p w14:paraId="0025F306" w14:textId="77777777" w:rsidR="00717B90" w:rsidRPr="009F2209" w:rsidRDefault="00717B90" w:rsidP="003A1A29">
            <w:pPr>
              <w:rPr>
                <w:rFonts w:ascii="Arial" w:hAnsi="Arial" w:cs="Arial"/>
                <w:b/>
              </w:rPr>
            </w:pPr>
          </w:p>
          <w:p w14:paraId="4AE8E3A7" w14:textId="77777777" w:rsidR="00717B90" w:rsidRPr="009F2209" w:rsidRDefault="00717B90" w:rsidP="003A1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</w:tcPr>
          <w:p w14:paraId="63725988" w14:textId="77777777" w:rsidR="00717B90" w:rsidRPr="009F2209" w:rsidRDefault="00B310A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F</w:t>
            </w:r>
          </w:p>
          <w:p w14:paraId="34E192CB" w14:textId="6A40D846" w:rsidR="003135F1" w:rsidRPr="009F2209" w:rsidRDefault="00717B90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You said to people: </w:t>
            </w:r>
            <w:r w:rsidR="00B5284B">
              <w:rPr>
                <w:rFonts w:ascii="Arial" w:hAnsi="Arial" w:cs="Arial"/>
              </w:rPr>
              <w:t>‘</w:t>
            </w:r>
            <w:r w:rsidR="003135F1" w:rsidRPr="009F2209">
              <w:rPr>
                <w:rFonts w:ascii="Arial" w:hAnsi="Arial" w:cs="Arial"/>
              </w:rPr>
              <w:t>I was in Korea</w:t>
            </w:r>
            <w:r w:rsidR="00B5284B">
              <w:rPr>
                <w:rFonts w:ascii="Arial" w:hAnsi="Arial" w:cs="Arial"/>
              </w:rPr>
              <w:t>…’</w:t>
            </w:r>
          </w:p>
          <w:p w14:paraId="4CC94E29" w14:textId="5253FF9C" w:rsidR="00486FB9" w:rsidRPr="009F2209" w:rsidRDefault="00717B90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They said: </w:t>
            </w:r>
            <w:r w:rsidR="00B5284B">
              <w:rPr>
                <w:rFonts w:ascii="Arial" w:hAnsi="Arial" w:cs="Arial"/>
              </w:rPr>
              <w:t>‘</w:t>
            </w:r>
            <w:r w:rsidR="003135F1" w:rsidRPr="009F2209">
              <w:rPr>
                <w:rFonts w:ascii="Arial" w:hAnsi="Arial" w:cs="Arial"/>
              </w:rPr>
              <w:t>Where’s Korea?</w:t>
            </w:r>
            <w:r w:rsidR="00B5284B">
              <w:rPr>
                <w:rFonts w:ascii="Arial" w:hAnsi="Arial" w:cs="Arial"/>
              </w:rPr>
              <w:t>’</w:t>
            </w:r>
          </w:p>
          <w:p w14:paraId="61C8619F" w14:textId="77777777" w:rsidR="003135F1" w:rsidRPr="009F2209" w:rsidRDefault="003135F1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And you showed them.</w:t>
            </w:r>
          </w:p>
          <w:p w14:paraId="5F55EBB9" w14:textId="426621E1" w:rsidR="003135F1" w:rsidRPr="009F2209" w:rsidRDefault="00B528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proofErr w:type="gramStart"/>
            <w:r w:rsidR="003135F1" w:rsidRPr="009F2209">
              <w:rPr>
                <w:rFonts w:ascii="Arial" w:hAnsi="Arial" w:cs="Arial"/>
              </w:rPr>
              <w:t>Oh</w:t>
            </w:r>
            <w:proofErr w:type="gramEnd"/>
            <w:r w:rsidR="003135F1" w:rsidRPr="009F2209">
              <w:rPr>
                <w:rFonts w:ascii="Arial" w:hAnsi="Arial" w:cs="Arial"/>
              </w:rPr>
              <w:t xml:space="preserve"> that bit of land there? I didn’t even know that existed</w:t>
            </w:r>
            <w:r>
              <w:rPr>
                <w:rFonts w:ascii="Arial" w:hAnsi="Arial" w:cs="Arial"/>
              </w:rPr>
              <w:t>.’</w:t>
            </w:r>
          </w:p>
          <w:p w14:paraId="7E4105AC" w14:textId="77777777" w:rsidR="00717B90" w:rsidRPr="009F2209" w:rsidRDefault="00717B90">
            <w:pPr>
              <w:rPr>
                <w:rFonts w:ascii="Arial" w:hAnsi="Arial" w:cs="Arial"/>
              </w:rPr>
            </w:pPr>
          </w:p>
          <w:p w14:paraId="3BBDF966" w14:textId="0C939045" w:rsidR="003135F1" w:rsidRDefault="003135F1">
            <w:pPr>
              <w:rPr>
                <w:rFonts w:ascii="Arial" w:hAnsi="Arial" w:cs="Arial"/>
                <w:bCs/>
                <w:i/>
              </w:rPr>
            </w:pPr>
            <w:r w:rsidRPr="009F2209">
              <w:rPr>
                <w:rFonts w:ascii="Arial" w:hAnsi="Arial" w:cs="Arial"/>
                <w:b/>
              </w:rPr>
              <w:t xml:space="preserve">Michael </w:t>
            </w:r>
            <w:proofErr w:type="spellStart"/>
            <w:r w:rsidRPr="009F2209">
              <w:rPr>
                <w:rFonts w:ascii="Arial" w:hAnsi="Arial" w:cs="Arial"/>
                <w:b/>
              </w:rPr>
              <w:t>Outridge</w:t>
            </w:r>
            <w:proofErr w:type="spellEnd"/>
            <w:r w:rsidR="00B5284B">
              <w:rPr>
                <w:rFonts w:ascii="Arial" w:hAnsi="Arial" w:cs="Arial"/>
                <w:b/>
              </w:rPr>
              <w:t xml:space="preserve">, </w:t>
            </w:r>
            <w:r w:rsidRPr="009F2209">
              <w:rPr>
                <w:rFonts w:ascii="Arial" w:hAnsi="Arial" w:cs="Arial"/>
                <w:b/>
              </w:rPr>
              <w:t xml:space="preserve">Royal Electrical and Mechanical Engineers </w:t>
            </w:r>
            <w:r w:rsidR="00AF6DC4" w:rsidRPr="009F2209">
              <w:rPr>
                <w:rFonts w:ascii="Arial" w:hAnsi="Arial" w:cs="Arial"/>
                <w:bCs/>
                <w:i/>
              </w:rPr>
              <w:t>(</w:t>
            </w:r>
            <w:r w:rsidR="00B5284B">
              <w:rPr>
                <w:rFonts w:ascii="Arial" w:hAnsi="Arial" w:cs="Arial"/>
                <w:bCs/>
                <w:i/>
              </w:rPr>
              <w:t>S</w:t>
            </w:r>
            <w:r w:rsidRPr="009F2209">
              <w:rPr>
                <w:rFonts w:ascii="Arial" w:hAnsi="Arial" w:cs="Arial"/>
                <w:bCs/>
                <w:i/>
              </w:rPr>
              <w:t>peaking in 2010 for a film made by Leicestershire County Council</w:t>
            </w:r>
            <w:r w:rsidR="00AF6DC4" w:rsidRPr="009F2209">
              <w:rPr>
                <w:rFonts w:ascii="Arial" w:hAnsi="Arial" w:cs="Arial"/>
                <w:bCs/>
                <w:i/>
              </w:rPr>
              <w:t>)</w:t>
            </w:r>
          </w:p>
          <w:p w14:paraId="1F83A626" w14:textId="60258764" w:rsidR="00B5284B" w:rsidRPr="009F2209" w:rsidRDefault="00B5284B">
            <w:pPr>
              <w:rPr>
                <w:rFonts w:ascii="Arial" w:hAnsi="Arial" w:cs="Arial"/>
                <w:b/>
              </w:rPr>
            </w:pPr>
          </w:p>
        </w:tc>
      </w:tr>
    </w:tbl>
    <w:p w14:paraId="024C3084" w14:textId="77777777" w:rsidR="000D4EA1" w:rsidRDefault="000D4EA1" w:rsidP="00BA7263">
      <w:pPr>
        <w:pStyle w:val="NoSpacing"/>
      </w:pPr>
    </w:p>
    <w:p w14:paraId="3FEDDA1F" w14:textId="77777777" w:rsidR="000D4EA1" w:rsidRDefault="000D4EA1" w:rsidP="000D4EA1"/>
    <w:p w14:paraId="4533F2CE" w14:textId="77777777" w:rsidR="00A25A99" w:rsidRDefault="00A25A99" w:rsidP="00A25A99"/>
    <w:p w14:paraId="4B1166D7" w14:textId="77777777" w:rsidR="009E6097" w:rsidRDefault="009E60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63E4652" w14:textId="7A6FD9BA" w:rsidR="001671B4" w:rsidRPr="00C51F88" w:rsidRDefault="001671B4" w:rsidP="001671B4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51F88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 xml:space="preserve">Resource sheet 2.1A (page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2</w:t>
      </w:r>
      <w:r w:rsidRPr="00C51F88">
        <w:rPr>
          <w:rFonts w:ascii="Arial" w:hAnsi="Arial" w:cs="Arial"/>
          <w:b/>
          <w:color w:val="4F81BD" w:themeColor="accent1"/>
          <w:sz w:val="28"/>
          <w:szCs w:val="28"/>
        </w:rPr>
        <w:t>)</w:t>
      </w:r>
    </w:p>
    <w:p w14:paraId="23696108" w14:textId="77777777" w:rsidR="001671B4" w:rsidRDefault="001671B4" w:rsidP="001671B4">
      <w:pPr>
        <w:rPr>
          <w:rStyle w:val="Heading1Char"/>
          <w:rFonts w:ascii="Arial" w:hAnsi="Arial" w:cs="Arial"/>
          <w:b/>
          <w:bCs/>
          <w:color w:val="000000" w:themeColor="text1"/>
        </w:rPr>
      </w:pPr>
      <w:r w:rsidRPr="00C51F88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Why did the Korean War become a forgotten war </w:t>
      </w:r>
      <w:r w:rsidRPr="00C51F88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br/>
        <w:t>in Britain?</w:t>
      </w:r>
      <w:r w:rsidRPr="00C51F88">
        <w:rPr>
          <w:rStyle w:val="Heading1Char"/>
          <w:rFonts w:ascii="Arial" w:hAnsi="Arial" w:cs="Arial"/>
          <w:b/>
          <w:bCs/>
          <w:color w:val="000000" w:themeColor="text1"/>
        </w:rPr>
        <w:t xml:space="preserve"> </w:t>
      </w:r>
    </w:p>
    <w:p w14:paraId="0E59ABA4" w14:textId="3000A291" w:rsidR="006E7048" w:rsidRPr="009F2209" w:rsidRDefault="006E7048" w:rsidP="001671B4">
      <w:pPr>
        <w:rPr>
          <w:rFonts w:ascii="Arial" w:hAnsi="Arial" w:cs="Arial"/>
          <w:b/>
          <w:bCs/>
        </w:rPr>
      </w:pPr>
      <w:r w:rsidRPr="009F2209">
        <w:rPr>
          <w:rFonts w:ascii="Arial" w:hAnsi="Arial" w:cs="Arial"/>
          <w:b/>
          <w:bCs/>
        </w:rPr>
        <w:t>Recording sheet</w:t>
      </w:r>
    </w:p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2263"/>
        <w:gridCol w:w="1276"/>
        <w:gridCol w:w="5318"/>
      </w:tblGrid>
      <w:tr w:rsidR="00477714" w:rsidRPr="009F2209" w14:paraId="28BD0674" w14:textId="77777777" w:rsidTr="00C51AA3">
        <w:trPr>
          <w:trHeight w:val="950"/>
        </w:trPr>
        <w:tc>
          <w:tcPr>
            <w:tcW w:w="2263" w:type="dxa"/>
          </w:tcPr>
          <w:p w14:paraId="4CE2998B" w14:textId="14124EB5" w:rsidR="00477714" w:rsidRPr="009F2209" w:rsidRDefault="00477714" w:rsidP="009F622A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Inference about </w:t>
            </w:r>
            <w:r w:rsidR="00B5284B">
              <w:rPr>
                <w:rFonts w:ascii="Arial" w:hAnsi="Arial" w:cs="Arial"/>
                <w:b/>
              </w:rPr>
              <w:t>t</w:t>
            </w:r>
            <w:r w:rsidRPr="009F2209">
              <w:rPr>
                <w:rFonts w:ascii="Arial" w:hAnsi="Arial" w:cs="Arial"/>
                <w:b/>
              </w:rPr>
              <w:t>he Korean War</w:t>
            </w:r>
          </w:p>
        </w:tc>
        <w:tc>
          <w:tcPr>
            <w:tcW w:w="1276" w:type="dxa"/>
          </w:tcPr>
          <w:p w14:paraId="2C294EF3" w14:textId="77777777" w:rsidR="00477714" w:rsidRPr="009F2209" w:rsidRDefault="00477714" w:rsidP="009F622A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Agree or disagree?</w:t>
            </w:r>
          </w:p>
        </w:tc>
        <w:tc>
          <w:tcPr>
            <w:tcW w:w="5318" w:type="dxa"/>
          </w:tcPr>
          <w:p w14:paraId="47C697DE" w14:textId="1D622C9B" w:rsidR="00477714" w:rsidRPr="009F2209" w:rsidRDefault="00477714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Extract(s) from the source(s) you would use as evidence to support your view </w:t>
            </w:r>
          </w:p>
        </w:tc>
      </w:tr>
      <w:tr w:rsidR="00477714" w:rsidRPr="009F2209" w14:paraId="0CD5BA58" w14:textId="77777777" w:rsidTr="00C51AA3">
        <w:trPr>
          <w:trHeight w:val="1285"/>
        </w:trPr>
        <w:tc>
          <w:tcPr>
            <w:tcW w:w="2263" w:type="dxa"/>
          </w:tcPr>
          <w:p w14:paraId="76AD4BB5" w14:textId="77777777" w:rsidR="00477714" w:rsidRPr="009F2209" w:rsidRDefault="00477714" w:rsidP="009F622A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 soldiers were treated </w:t>
            </w:r>
            <w:proofErr w:type="gramStart"/>
            <w:r w:rsidRPr="009F2209">
              <w:rPr>
                <w:rFonts w:ascii="Arial" w:hAnsi="Arial" w:cs="Arial"/>
              </w:rPr>
              <w:t>as  heroes</w:t>
            </w:r>
            <w:proofErr w:type="gramEnd"/>
            <w:r w:rsidRPr="009F2209">
              <w:rPr>
                <w:rFonts w:ascii="Arial" w:hAnsi="Arial" w:cs="Arial"/>
              </w:rPr>
              <w:t xml:space="preserve"> when they returned</w:t>
            </w:r>
          </w:p>
          <w:p w14:paraId="713E481A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7D60F644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D49368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</w:tcPr>
          <w:p w14:paraId="7527A444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</w:tr>
      <w:tr w:rsidR="00477714" w:rsidRPr="009F2209" w14:paraId="2A522D88" w14:textId="77777777" w:rsidTr="00C51AA3">
        <w:trPr>
          <w:trHeight w:val="1902"/>
        </w:trPr>
        <w:tc>
          <w:tcPr>
            <w:tcW w:w="2263" w:type="dxa"/>
          </w:tcPr>
          <w:p w14:paraId="7E5A7C56" w14:textId="77777777" w:rsidR="00477714" w:rsidRPr="009F2209" w:rsidRDefault="00477714" w:rsidP="009F622A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soldiers happily talked about their experiences in Korea when they returned</w:t>
            </w:r>
          </w:p>
          <w:p w14:paraId="7060DC2F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4EEBFB79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4E1B294C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0C285F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</w:tcPr>
          <w:p w14:paraId="04757D3D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</w:tr>
      <w:tr w:rsidR="00477714" w:rsidRPr="009F2209" w14:paraId="11B75041" w14:textId="77777777" w:rsidTr="00C51AA3">
        <w:trPr>
          <w:trHeight w:val="1593"/>
        </w:trPr>
        <w:tc>
          <w:tcPr>
            <w:tcW w:w="2263" w:type="dxa"/>
          </w:tcPr>
          <w:p w14:paraId="2DA996DC" w14:textId="5A55E849" w:rsidR="00477714" w:rsidRPr="009F2209" w:rsidRDefault="00477714" w:rsidP="009F622A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People in 1950s</w:t>
            </w:r>
            <w:r w:rsidR="00B5284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Britain knew nothing about Korea</w:t>
            </w:r>
          </w:p>
          <w:p w14:paraId="5E0D460E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3E457E43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0B09932E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600017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</w:tcPr>
          <w:p w14:paraId="42F0248F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</w:tr>
      <w:tr w:rsidR="00477714" w:rsidRPr="009F2209" w14:paraId="7AE004D1" w14:textId="77777777" w:rsidTr="00C51AA3">
        <w:trPr>
          <w:trHeight w:val="1902"/>
        </w:trPr>
        <w:tc>
          <w:tcPr>
            <w:tcW w:w="2263" w:type="dxa"/>
          </w:tcPr>
          <w:p w14:paraId="408E79F9" w14:textId="6D593AE0" w:rsidR="00477714" w:rsidRPr="009F2209" w:rsidRDefault="00477714" w:rsidP="009F622A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People in 1950s Britain thought World War </w:t>
            </w:r>
            <w:r w:rsidR="00233C1F">
              <w:rPr>
                <w:rFonts w:ascii="Arial" w:hAnsi="Arial" w:cs="Arial"/>
              </w:rPr>
              <w:t>II</w:t>
            </w:r>
            <w:r w:rsidRPr="009F2209">
              <w:rPr>
                <w:rFonts w:ascii="Arial" w:hAnsi="Arial" w:cs="Arial"/>
              </w:rPr>
              <w:t xml:space="preserve"> was more important tha</w:t>
            </w:r>
            <w:r w:rsidR="00233C1F">
              <w:rPr>
                <w:rFonts w:ascii="Arial" w:hAnsi="Arial" w:cs="Arial"/>
              </w:rPr>
              <w:t>n</w:t>
            </w:r>
            <w:r w:rsidRPr="009F2209">
              <w:rPr>
                <w:rFonts w:ascii="Arial" w:hAnsi="Arial" w:cs="Arial"/>
              </w:rPr>
              <w:t xml:space="preserve"> Korea</w:t>
            </w:r>
          </w:p>
          <w:p w14:paraId="34EA0D50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2E72F5CA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4C076D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</w:tcPr>
          <w:p w14:paraId="7EC5872F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</w:tr>
      <w:tr w:rsidR="00477714" w:rsidRPr="009F2209" w14:paraId="0B9E21BC" w14:textId="77777777" w:rsidTr="00C51AA3">
        <w:trPr>
          <w:trHeight w:val="2235"/>
        </w:trPr>
        <w:tc>
          <w:tcPr>
            <w:tcW w:w="2263" w:type="dxa"/>
          </w:tcPr>
          <w:p w14:paraId="7F25B1BE" w14:textId="77777777" w:rsidR="00477714" w:rsidRPr="009F2209" w:rsidRDefault="00477714" w:rsidP="009F622A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There were lots of films and books made about the Korean War in the decades following the war</w:t>
            </w:r>
          </w:p>
          <w:p w14:paraId="6420D4E9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  <w:p w14:paraId="1B1AF4DB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303C5D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</w:tcPr>
          <w:p w14:paraId="7988AE92" w14:textId="77777777" w:rsidR="00477714" w:rsidRPr="009F2209" w:rsidRDefault="00477714" w:rsidP="009F622A">
            <w:pPr>
              <w:rPr>
                <w:rFonts w:ascii="Arial" w:hAnsi="Arial" w:cs="Arial"/>
              </w:rPr>
            </w:pPr>
          </w:p>
        </w:tc>
      </w:tr>
    </w:tbl>
    <w:p w14:paraId="7C937C37" w14:textId="216E0534" w:rsidR="001352BF" w:rsidRPr="009F2209" w:rsidRDefault="001352BF" w:rsidP="0073475B">
      <w:pPr>
        <w:pStyle w:val="Heading2"/>
        <w:rPr>
          <w:rFonts w:ascii="Arial" w:hAnsi="Arial" w:cs="Arial"/>
        </w:rPr>
      </w:pPr>
    </w:p>
    <w:sectPr w:rsidR="001352BF" w:rsidRPr="009F2209" w:rsidSect="00A26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70DB" w14:textId="77777777" w:rsidR="009D0F51" w:rsidRDefault="009D0F51" w:rsidP="00242E0C">
      <w:pPr>
        <w:spacing w:after="0" w:line="240" w:lineRule="auto"/>
      </w:pPr>
      <w:r>
        <w:separator/>
      </w:r>
    </w:p>
  </w:endnote>
  <w:endnote w:type="continuationSeparator" w:id="0">
    <w:p w14:paraId="40D9523F" w14:textId="77777777" w:rsidR="009D0F51" w:rsidRDefault="009D0F51" w:rsidP="002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8427" w14:textId="77777777" w:rsidR="00C6089D" w:rsidRDefault="00C60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F81BD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19BB5FB1" w14:textId="26BDBE4C" w:rsidR="0072486F" w:rsidRPr="00C6089D" w:rsidRDefault="0072486F" w:rsidP="008A5944">
        <w:pPr>
          <w:framePr w:w="5840" w:h="250" w:hRule="exact" w:hSpace="1134" w:wrap="notBeside" w:vAnchor="page" w:hAnchor="page" w:x="1167" w:y="15941"/>
          <w:rPr>
            <w:rFonts w:ascii="Arial" w:eastAsia="Times New Roman" w:hAnsi="Arial" w:cs="Arial"/>
            <w:color w:val="4F81BD" w:themeColor="accent1"/>
            <w:sz w:val="18"/>
            <w:szCs w:val="18"/>
          </w:rPr>
        </w:pP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="00C05791" w:rsidRPr="00C6089D">
          <w:rPr>
            <w:rStyle w:val="PageNumber"/>
            <w:rFonts w:ascii="Arial" w:hAnsi="Arial" w:cs="Arial"/>
            <w:noProof/>
            <w:color w:val="4F81BD" w:themeColor="accent1"/>
            <w:sz w:val="18"/>
            <w:szCs w:val="18"/>
          </w:rPr>
          <w:t>2</w:t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C6089D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>Exploring and Teaching the Korean War</w:t>
        </w:r>
        <w:r w:rsidR="004A0EFE"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</w:t>
        </w:r>
        <w:r w:rsidR="004A0EFE" w:rsidRPr="00C6089D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 w:rsidR="004929C0">
          <w:rPr>
            <w:rFonts w:ascii="Arial" w:eastAsia="Times New Roman" w:hAnsi="Arial" w:cs="Arial"/>
            <w:color w:val="4F81BD" w:themeColor="accent1"/>
            <w:sz w:val="18"/>
            <w:szCs w:val="18"/>
          </w:rPr>
          <w:t>Lesson 2.1</w:t>
        </w:r>
      </w:p>
      <w:p w14:paraId="4452D281" w14:textId="77777777" w:rsidR="0072486F" w:rsidRPr="005238EE" w:rsidRDefault="009D0F51" w:rsidP="008A5944">
        <w:pPr>
          <w:pStyle w:val="Footer"/>
          <w:framePr w:w="5840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38628A76" w14:textId="5BCA95B5" w:rsidR="0072486F" w:rsidRPr="005238EE" w:rsidRDefault="008A5944" w:rsidP="005238EE">
    <w:pPr>
      <w:pStyle w:val="Footer"/>
      <w:ind w:firstLine="360"/>
      <w:rPr>
        <w:rFonts w:ascii="Arial" w:hAnsi="Arial" w:cs="Arial"/>
        <w:sz w:val="18"/>
        <w:szCs w:val="18"/>
      </w:rPr>
    </w:pPr>
    <w:bookmarkStart w:id="1" w:name="_GoBack"/>
    <w:bookmarkEnd w:id="1"/>
    <w:r w:rsidRPr="00E0600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347C5D73" wp14:editId="7E945628">
          <wp:simplePos x="0" y="0"/>
          <wp:positionH relativeFrom="column">
            <wp:posOffset>4919675</wp:posOffset>
          </wp:positionH>
          <wp:positionV relativeFrom="paragraph">
            <wp:posOffset>-330835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1A4609" wp14:editId="5FA55C3F">
              <wp:simplePos x="0" y="0"/>
              <wp:positionH relativeFrom="column">
                <wp:posOffset>3913505</wp:posOffset>
              </wp:positionH>
              <wp:positionV relativeFrom="paragraph">
                <wp:posOffset>-48895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ommentReference"/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CommentReference"/>
                            </w:rPr>
                          </w:sdtEndPr>
                          <w:sdtContent>
                            <w:p w14:paraId="24F6412C" w14:textId="77777777" w:rsidR="000426C5" w:rsidRPr="00622030" w:rsidRDefault="000426C5" w:rsidP="000426C5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62F01A4" w14:textId="77777777" w:rsidR="000426C5" w:rsidRPr="00622030" w:rsidRDefault="009D0F51" w:rsidP="000426C5">
                              <w:pPr>
                                <w:jc w:val="right"/>
                                <w:rPr>
                                  <w:rStyle w:val="CommentReference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245E9D16" w14:textId="77777777" w:rsidR="000426C5" w:rsidRPr="00622030" w:rsidRDefault="000426C5" w:rsidP="000426C5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46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308.15pt;margin-top:-3.85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" filled="f" stroked="f" strokeweight=".5pt">
              <v:textbox>
                <w:txbxContent>
                  <w:sdt>
                    <w:sdtPr>
                      <w:rPr>
                        <w:rStyle w:val="CommentReference"/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24F6412C" w14:textId="77777777" w:rsidR="000426C5" w:rsidRPr="00622030" w:rsidRDefault="000426C5" w:rsidP="000426C5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62F01A4" w14:textId="77777777" w:rsidR="000426C5" w:rsidRPr="00622030" w:rsidRDefault="00087D5C" w:rsidP="000426C5">
                        <w:pPr>
                          <w:jc w:val="right"/>
                          <w:rPr>
                            <w:rStyle w:val="CommentReference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245E9D16" w14:textId="77777777" w:rsidR="000426C5" w:rsidRPr="00622030" w:rsidRDefault="000426C5" w:rsidP="000426C5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55EBA2CF" wp14:editId="66D2F89F">
          <wp:simplePos x="0" y="0"/>
          <wp:positionH relativeFrom="column">
            <wp:posOffset>6373495</wp:posOffset>
          </wp:positionH>
          <wp:positionV relativeFrom="paragraph">
            <wp:posOffset>-431800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601F3A08" wp14:editId="5D531FF7">
          <wp:simplePos x="0" y="0"/>
          <wp:positionH relativeFrom="column">
            <wp:posOffset>5889752</wp:posOffset>
          </wp:positionH>
          <wp:positionV relativeFrom="paragraph">
            <wp:posOffset>-357302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6F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6A46A" wp14:editId="24222152">
              <wp:simplePos x="0" y="0"/>
              <wp:positionH relativeFrom="column">
                <wp:posOffset>-737452</wp:posOffset>
              </wp:positionH>
              <wp:positionV relativeFrom="page">
                <wp:posOffset>10441305</wp:posOffset>
              </wp:positionV>
              <wp:extent cx="7610400" cy="259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E6F76" id="Rectangle 1" o:spid="_x0000_s1026" style="position:absolute;margin-left:-58.05pt;margin-top:822.15pt;width:599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" fillcolor="#4f81bd [3204]" stroked="f" strokeweight="2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2541" w14:textId="77777777" w:rsidR="00C6089D" w:rsidRDefault="00C6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32C06" w14:textId="77777777" w:rsidR="009D0F51" w:rsidRDefault="009D0F51" w:rsidP="00242E0C">
      <w:pPr>
        <w:spacing w:after="0" w:line="240" w:lineRule="auto"/>
      </w:pPr>
      <w:r>
        <w:separator/>
      </w:r>
    </w:p>
  </w:footnote>
  <w:footnote w:type="continuationSeparator" w:id="0">
    <w:p w14:paraId="0A7DDB5E" w14:textId="77777777" w:rsidR="009D0F51" w:rsidRDefault="009D0F51" w:rsidP="002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DB01" w14:textId="77777777" w:rsidR="00C6089D" w:rsidRDefault="00C60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5496" w14:textId="77777777" w:rsidR="00C6089D" w:rsidRDefault="00C60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2F3E" w14:textId="77777777" w:rsidR="00C6089D" w:rsidRDefault="00C6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D6"/>
    <w:multiLevelType w:val="hybridMultilevel"/>
    <w:tmpl w:val="1BDC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BF"/>
    <w:multiLevelType w:val="hybridMultilevel"/>
    <w:tmpl w:val="548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43"/>
    <w:multiLevelType w:val="hybridMultilevel"/>
    <w:tmpl w:val="B338E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7D1F"/>
    <w:multiLevelType w:val="hybridMultilevel"/>
    <w:tmpl w:val="B39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09E"/>
    <w:multiLevelType w:val="hybridMultilevel"/>
    <w:tmpl w:val="70D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BB8"/>
    <w:multiLevelType w:val="hybridMultilevel"/>
    <w:tmpl w:val="C114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70A0C"/>
    <w:multiLevelType w:val="hybridMultilevel"/>
    <w:tmpl w:val="363A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9"/>
    <w:rsid w:val="000035EF"/>
    <w:rsid w:val="0000648D"/>
    <w:rsid w:val="0001023A"/>
    <w:rsid w:val="00016519"/>
    <w:rsid w:val="000178EB"/>
    <w:rsid w:val="000337D0"/>
    <w:rsid w:val="00033D0A"/>
    <w:rsid w:val="000426C5"/>
    <w:rsid w:val="00056FB0"/>
    <w:rsid w:val="00060F45"/>
    <w:rsid w:val="000707D8"/>
    <w:rsid w:val="00074B73"/>
    <w:rsid w:val="00083F81"/>
    <w:rsid w:val="000878DD"/>
    <w:rsid w:val="00087D5C"/>
    <w:rsid w:val="000955F0"/>
    <w:rsid w:val="00095941"/>
    <w:rsid w:val="000A19D5"/>
    <w:rsid w:val="000B224D"/>
    <w:rsid w:val="000B3AD9"/>
    <w:rsid w:val="000B470D"/>
    <w:rsid w:val="000C42FF"/>
    <w:rsid w:val="000D168B"/>
    <w:rsid w:val="000D4EA1"/>
    <w:rsid w:val="000D5F44"/>
    <w:rsid w:val="000F076A"/>
    <w:rsid w:val="000F21D8"/>
    <w:rsid w:val="000F4050"/>
    <w:rsid w:val="00115668"/>
    <w:rsid w:val="001352BF"/>
    <w:rsid w:val="00151B15"/>
    <w:rsid w:val="00157C12"/>
    <w:rsid w:val="001603C9"/>
    <w:rsid w:val="001671B4"/>
    <w:rsid w:val="00180EAF"/>
    <w:rsid w:val="00193A0E"/>
    <w:rsid w:val="00196ABD"/>
    <w:rsid w:val="001A5E13"/>
    <w:rsid w:val="001C4F63"/>
    <w:rsid w:val="001D2D80"/>
    <w:rsid w:val="001D4FDE"/>
    <w:rsid w:val="0022348A"/>
    <w:rsid w:val="00232DD6"/>
    <w:rsid w:val="00233C1F"/>
    <w:rsid w:val="00242E0C"/>
    <w:rsid w:val="00244C36"/>
    <w:rsid w:val="00250F2E"/>
    <w:rsid w:val="002953C6"/>
    <w:rsid w:val="002971E5"/>
    <w:rsid w:val="002B3ABA"/>
    <w:rsid w:val="002C2F45"/>
    <w:rsid w:val="002D6563"/>
    <w:rsid w:val="002E7D1B"/>
    <w:rsid w:val="00301A44"/>
    <w:rsid w:val="003135F1"/>
    <w:rsid w:val="00314343"/>
    <w:rsid w:val="00323EC1"/>
    <w:rsid w:val="00325C28"/>
    <w:rsid w:val="00342489"/>
    <w:rsid w:val="00344E45"/>
    <w:rsid w:val="003509D9"/>
    <w:rsid w:val="0035186B"/>
    <w:rsid w:val="00356590"/>
    <w:rsid w:val="00366C5D"/>
    <w:rsid w:val="003754E4"/>
    <w:rsid w:val="00377170"/>
    <w:rsid w:val="00382B93"/>
    <w:rsid w:val="00396BFD"/>
    <w:rsid w:val="003A04B0"/>
    <w:rsid w:val="003A1A29"/>
    <w:rsid w:val="003B5DA8"/>
    <w:rsid w:val="003D35C3"/>
    <w:rsid w:val="003E0E14"/>
    <w:rsid w:val="003E6D15"/>
    <w:rsid w:val="003F7ED2"/>
    <w:rsid w:val="00406409"/>
    <w:rsid w:val="0041420F"/>
    <w:rsid w:val="004177D0"/>
    <w:rsid w:val="004218F6"/>
    <w:rsid w:val="00450E15"/>
    <w:rsid w:val="00455DB3"/>
    <w:rsid w:val="00460EF7"/>
    <w:rsid w:val="00463BE4"/>
    <w:rsid w:val="00463ECC"/>
    <w:rsid w:val="0047124E"/>
    <w:rsid w:val="00475862"/>
    <w:rsid w:val="00477714"/>
    <w:rsid w:val="0048024C"/>
    <w:rsid w:val="00483713"/>
    <w:rsid w:val="00486FB9"/>
    <w:rsid w:val="00487102"/>
    <w:rsid w:val="0049222B"/>
    <w:rsid w:val="004929C0"/>
    <w:rsid w:val="004A0EFE"/>
    <w:rsid w:val="004A2A1C"/>
    <w:rsid w:val="004C3F2E"/>
    <w:rsid w:val="004D62C3"/>
    <w:rsid w:val="0050056A"/>
    <w:rsid w:val="0051227A"/>
    <w:rsid w:val="005238EE"/>
    <w:rsid w:val="005670BE"/>
    <w:rsid w:val="00570A9A"/>
    <w:rsid w:val="0057106D"/>
    <w:rsid w:val="00591D1B"/>
    <w:rsid w:val="00596554"/>
    <w:rsid w:val="005B3D84"/>
    <w:rsid w:val="005B7514"/>
    <w:rsid w:val="005E6B70"/>
    <w:rsid w:val="005F4ED7"/>
    <w:rsid w:val="00613F75"/>
    <w:rsid w:val="00614E08"/>
    <w:rsid w:val="00622030"/>
    <w:rsid w:val="00623561"/>
    <w:rsid w:val="00625CF7"/>
    <w:rsid w:val="00636E5D"/>
    <w:rsid w:val="006605C7"/>
    <w:rsid w:val="0066363D"/>
    <w:rsid w:val="00666EFA"/>
    <w:rsid w:val="00673E1B"/>
    <w:rsid w:val="00685DA3"/>
    <w:rsid w:val="006A0D0F"/>
    <w:rsid w:val="006A1F86"/>
    <w:rsid w:val="006D3965"/>
    <w:rsid w:val="006D5B37"/>
    <w:rsid w:val="006D7B0C"/>
    <w:rsid w:val="006E0A4F"/>
    <w:rsid w:val="006E395C"/>
    <w:rsid w:val="006E7048"/>
    <w:rsid w:val="0070401F"/>
    <w:rsid w:val="00715E0E"/>
    <w:rsid w:val="00717B90"/>
    <w:rsid w:val="007207AC"/>
    <w:rsid w:val="00721E06"/>
    <w:rsid w:val="0072486F"/>
    <w:rsid w:val="007266AB"/>
    <w:rsid w:val="00730537"/>
    <w:rsid w:val="0073475B"/>
    <w:rsid w:val="007362E8"/>
    <w:rsid w:val="0074109A"/>
    <w:rsid w:val="00743F99"/>
    <w:rsid w:val="00750AB7"/>
    <w:rsid w:val="00753225"/>
    <w:rsid w:val="00787544"/>
    <w:rsid w:val="007900A5"/>
    <w:rsid w:val="007B0586"/>
    <w:rsid w:val="007B1535"/>
    <w:rsid w:val="007B6E64"/>
    <w:rsid w:val="007C53A1"/>
    <w:rsid w:val="007C6824"/>
    <w:rsid w:val="007C74CE"/>
    <w:rsid w:val="007D70DD"/>
    <w:rsid w:val="007F1526"/>
    <w:rsid w:val="007F2A06"/>
    <w:rsid w:val="007F6338"/>
    <w:rsid w:val="008001E9"/>
    <w:rsid w:val="008058AE"/>
    <w:rsid w:val="00807674"/>
    <w:rsid w:val="00811DA9"/>
    <w:rsid w:val="00820A34"/>
    <w:rsid w:val="0083257A"/>
    <w:rsid w:val="00843CE1"/>
    <w:rsid w:val="00844473"/>
    <w:rsid w:val="00847E8C"/>
    <w:rsid w:val="00855A31"/>
    <w:rsid w:val="0088589B"/>
    <w:rsid w:val="0088640A"/>
    <w:rsid w:val="0089249A"/>
    <w:rsid w:val="00897C8B"/>
    <w:rsid w:val="008A2936"/>
    <w:rsid w:val="008A5944"/>
    <w:rsid w:val="008D455B"/>
    <w:rsid w:val="008D78BA"/>
    <w:rsid w:val="008F3266"/>
    <w:rsid w:val="008F340A"/>
    <w:rsid w:val="00901A8E"/>
    <w:rsid w:val="0090445A"/>
    <w:rsid w:val="009077BE"/>
    <w:rsid w:val="00925A25"/>
    <w:rsid w:val="0093043F"/>
    <w:rsid w:val="00936A50"/>
    <w:rsid w:val="00950CA3"/>
    <w:rsid w:val="009572EC"/>
    <w:rsid w:val="00982A76"/>
    <w:rsid w:val="00983FC1"/>
    <w:rsid w:val="009B040A"/>
    <w:rsid w:val="009C6617"/>
    <w:rsid w:val="009C6CE1"/>
    <w:rsid w:val="009D0F51"/>
    <w:rsid w:val="009E5080"/>
    <w:rsid w:val="009E6097"/>
    <w:rsid w:val="009F2209"/>
    <w:rsid w:val="009F678D"/>
    <w:rsid w:val="009F7554"/>
    <w:rsid w:val="00A035DA"/>
    <w:rsid w:val="00A23D8A"/>
    <w:rsid w:val="00A25A99"/>
    <w:rsid w:val="00A26239"/>
    <w:rsid w:val="00A36045"/>
    <w:rsid w:val="00A37BDD"/>
    <w:rsid w:val="00A37CC9"/>
    <w:rsid w:val="00A46DAB"/>
    <w:rsid w:val="00A52141"/>
    <w:rsid w:val="00A813AA"/>
    <w:rsid w:val="00AB567E"/>
    <w:rsid w:val="00AC2A4E"/>
    <w:rsid w:val="00AD31A7"/>
    <w:rsid w:val="00AE2DCA"/>
    <w:rsid w:val="00AE4982"/>
    <w:rsid w:val="00AE55AC"/>
    <w:rsid w:val="00AE5CAF"/>
    <w:rsid w:val="00AF6DC4"/>
    <w:rsid w:val="00B01D3C"/>
    <w:rsid w:val="00B03CC0"/>
    <w:rsid w:val="00B11C9F"/>
    <w:rsid w:val="00B17236"/>
    <w:rsid w:val="00B23E37"/>
    <w:rsid w:val="00B310A2"/>
    <w:rsid w:val="00B32161"/>
    <w:rsid w:val="00B345EE"/>
    <w:rsid w:val="00B5284B"/>
    <w:rsid w:val="00B52D12"/>
    <w:rsid w:val="00B743A7"/>
    <w:rsid w:val="00B754BA"/>
    <w:rsid w:val="00B763ED"/>
    <w:rsid w:val="00BA1D02"/>
    <w:rsid w:val="00BA7263"/>
    <w:rsid w:val="00BC1BE8"/>
    <w:rsid w:val="00BC2A34"/>
    <w:rsid w:val="00BC6CE6"/>
    <w:rsid w:val="00BD122A"/>
    <w:rsid w:val="00BE2BD0"/>
    <w:rsid w:val="00BF207B"/>
    <w:rsid w:val="00BF70AD"/>
    <w:rsid w:val="00C0364E"/>
    <w:rsid w:val="00C0552E"/>
    <w:rsid w:val="00C05791"/>
    <w:rsid w:val="00C07433"/>
    <w:rsid w:val="00C07C79"/>
    <w:rsid w:val="00C27382"/>
    <w:rsid w:val="00C27952"/>
    <w:rsid w:val="00C41D8A"/>
    <w:rsid w:val="00C43973"/>
    <w:rsid w:val="00C51AA3"/>
    <w:rsid w:val="00C51F88"/>
    <w:rsid w:val="00C57D86"/>
    <w:rsid w:val="00C6089D"/>
    <w:rsid w:val="00C633E1"/>
    <w:rsid w:val="00C85BE5"/>
    <w:rsid w:val="00C85EB8"/>
    <w:rsid w:val="00CA010E"/>
    <w:rsid w:val="00CC2C3F"/>
    <w:rsid w:val="00CC36FD"/>
    <w:rsid w:val="00CD5245"/>
    <w:rsid w:val="00CE163B"/>
    <w:rsid w:val="00CE32B5"/>
    <w:rsid w:val="00CE6C70"/>
    <w:rsid w:val="00CE6D63"/>
    <w:rsid w:val="00D0412D"/>
    <w:rsid w:val="00D2119C"/>
    <w:rsid w:val="00D22CBD"/>
    <w:rsid w:val="00D311AB"/>
    <w:rsid w:val="00D359F6"/>
    <w:rsid w:val="00D473D7"/>
    <w:rsid w:val="00D50F41"/>
    <w:rsid w:val="00D5522A"/>
    <w:rsid w:val="00D5674C"/>
    <w:rsid w:val="00D63D72"/>
    <w:rsid w:val="00D63D8B"/>
    <w:rsid w:val="00D90FD0"/>
    <w:rsid w:val="00DB2349"/>
    <w:rsid w:val="00DB39D2"/>
    <w:rsid w:val="00DB3EFD"/>
    <w:rsid w:val="00DC3A22"/>
    <w:rsid w:val="00DC6282"/>
    <w:rsid w:val="00DD074F"/>
    <w:rsid w:val="00DE62FF"/>
    <w:rsid w:val="00DF22AD"/>
    <w:rsid w:val="00DF450A"/>
    <w:rsid w:val="00E037C4"/>
    <w:rsid w:val="00E06E37"/>
    <w:rsid w:val="00E116CA"/>
    <w:rsid w:val="00E1657D"/>
    <w:rsid w:val="00E333F1"/>
    <w:rsid w:val="00E351A7"/>
    <w:rsid w:val="00E42CD4"/>
    <w:rsid w:val="00E645DE"/>
    <w:rsid w:val="00E64C7E"/>
    <w:rsid w:val="00E66FF2"/>
    <w:rsid w:val="00E72DFD"/>
    <w:rsid w:val="00E73F6C"/>
    <w:rsid w:val="00E84C64"/>
    <w:rsid w:val="00EB4590"/>
    <w:rsid w:val="00EB497D"/>
    <w:rsid w:val="00EB53C9"/>
    <w:rsid w:val="00EB5BA7"/>
    <w:rsid w:val="00EC3BC1"/>
    <w:rsid w:val="00EC7837"/>
    <w:rsid w:val="00ED6768"/>
    <w:rsid w:val="00EE7722"/>
    <w:rsid w:val="00EF51A7"/>
    <w:rsid w:val="00EF6E35"/>
    <w:rsid w:val="00EF7E02"/>
    <w:rsid w:val="00F024BC"/>
    <w:rsid w:val="00F040CB"/>
    <w:rsid w:val="00F05AE6"/>
    <w:rsid w:val="00F1448C"/>
    <w:rsid w:val="00F253F1"/>
    <w:rsid w:val="00F41140"/>
    <w:rsid w:val="00F51B37"/>
    <w:rsid w:val="00F5339F"/>
    <w:rsid w:val="00F57B77"/>
    <w:rsid w:val="00F66496"/>
    <w:rsid w:val="00F774A9"/>
    <w:rsid w:val="00FA17CB"/>
    <w:rsid w:val="00FD20E0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5593"/>
  <w15:docId w15:val="{C5A0A351-3C2F-4613-9469-8E8C931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6E0A4F"/>
    <w:rPr>
      <w:sz w:val="24"/>
      <w:szCs w:val="24"/>
      <w:bdr w:val="none" w:sz="0" w:space="0" w:color="auto" w:frame="1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0C"/>
  </w:style>
  <w:style w:type="paragraph" w:styleId="Footer">
    <w:name w:val="footer"/>
    <w:basedOn w:val="Normal"/>
    <w:link w:val="Foot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0C"/>
  </w:style>
  <w:style w:type="character" w:styleId="Hyperlink">
    <w:name w:val="Hyperlink"/>
    <w:basedOn w:val="DefaultParagraphFont"/>
    <w:uiPriority w:val="99"/>
    <w:unhideWhenUsed/>
    <w:rsid w:val="00CE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3F6C"/>
  </w:style>
  <w:style w:type="paragraph" w:styleId="BalloonText">
    <w:name w:val="Balloon Text"/>
    <w:basedOn w:val="Normal"/>
    <w:link w:val="BalloonTextChar"/>
    <w:uiPriority w:val="99"/>
    <w:semiHidden/>
    <w:unhideWhenUsed/>
    <w:rsid w:val="000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A9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70B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2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aliases w:val="Design mark up"/>
    <w:basedOn w:val="Heading2"/>
    <w:next w:val="Normal"/>
    <w:link w:val="SubtitleChar"/>
    <w:uiPriority w:val="11"/>
    <w:rsid w:val="00CE32B5"/>
    <w:rPr>
      <w:rFonts w:asciiTheme="minorHAnsi" w:hAnsiTheme="minorHAnsi" w:cstheme="minorHAnsi"/>
      <w:i/>
      <w:iCs/>
      <w:color w:val="FF0000"/>
      <w:sz w:val="24"/>
      <w:szCs w:val="24"/>
    </w:rPr>
  </w:style>
  <w:style w:type="character" w:customStyle="1" w:styleId="SubtitleChar">
    <w:name w:val="Subtitle Char"/>
    <w:aliases w:val="Design mark up Char"/>
    <w:basedOn w:val="DefaultParagraphFont"/>
    <w:link w:val="Subtitle"/>
    <w:uiPriority w:val="11"/>
    <w:rsid w:val="00CE32B5"/>
    <w:rPr>
      <w:rFonts w:eastAsiaTheme="majorEastAsia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AF6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D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rsid w:val="008058AE"/>
    <w:pPr>
      <w:spacing w:before="200" w:after="160"/>
      <w:ind w:right="864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58AE"/>
    <w:rPr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C85BE5"/>
    <w:rPr>
      <w:i/>
      <w:iCs/>
      <w:color w:val="404040" w:themeColor="text1" w:themeTint="BF"/>
    </w:rPr>
  </w:style>
  <w:style w:type="paragraph" w:customStyle="1" w:styleId="Blueheading">
    <w:name w:val="Blue heading"/>
    <w:basedOn w:val="Normal"/>
    <w:qFormat/>
    <w:rsid w:val="00A25A99"/>
    <w:rPr>
      <w:rFonts w:ascii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3D1E-48B0-324A-B7D0-EC9C6E31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Steels</dc:creator>
  <cp:lastModifiedBy>Microsoft Office User</cp:lastModifiedBy>
  <cp:revision>10</cp:revision>
  <dcterms:created xsi:type="dcterms:W3CDTF">2020-06-12T16:30:00Z</dcterms:created>
  <dcterms:modified xsi:type="dcterms:W3CDTF">2020-06-15T15:26:00Z</dcterms:modified>
</cp:coreProperties>
</file>