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14EA8A1B" w14:textId="77777777" w:rsidTr="005E67F8">
        <w:tc>
          <w:tcPr>
            <w:tcW w:w="9576" w:type="dxa"/>
          </w:tcPr>
          <w:p w14:paraId="4B43B494" w14:textId="77777777" w:rsidR="005E67F8" w:rsidRPr="00D41124" w:rsidRDefault="005E67F8" w:rsidP="005E67F8">
            <w:pPr>
              <w:pStyle w:val="NoSpacing"/>
              <w:jc w:val="center"/>
              <w:rPr>
                <w:rFonts w:asciiTheme="minorHAnsi" w:hAnsiTheme="minorHAnsi"/>
                <w:sz w:val="16"/>
                <w:szCs w:val="28"/>
              </w:rPr>
            </w:pPr>
          </w:p>
          <w:p w14:paraId="7F736BFA" w14:textId="77777777" w:rsidR="005E67F8" w:rsidRPr="00D41124" w:rsidRDefault="004D58F0" w:rsidP="005E67F8">
            <w:pPr>
              <w:pStyle w:val="NoSpacing"/>
              <w:jc w:val="center"/>
              <w:rPr>
                <w:rFonts w:asciiTheme="minorHAnsi" w:hAnsiTheme="minorHAnsi"/>
                <w:sz w:val="24"/>
                <w:szCs w:val="28"/>
              </w:rPr>
            </w:pPr>
            <w:r w:rsidRPr="004D58F0">
              <w:rPr>
                <w:rFonts w:asciiTheme="minorHAnsi" w:hAnsiTheme="minorHAnsi"/>
                <w:sz w:val="24"/>
                <w:szCs w:val="28"/>
              </w:rPr>
              <w:t>An Examination of Lessons Learned from</w:t>
            </w:r>
            <w:r>
              <w:rPr>
                <w:rFonts w:asciiTheme="minorHAnsi" w:hAnsiTheme="minorHAnsi"/>
                <w:i/>
                <w:sz w:val="24"/>
                <w:szCs w:val="28"/>
              </w:rPr>
              <w:t xml:space="preserve"> </w:t>
            </w:r>
            <w:r w:rsidR="003E2F21" w:rsidRPr="003E2F21">
              <w:rPr>
                <w:rFonts w:asciiTheme="minorHAnsi" w:hAnsiTheme="minorHAnsi"/>
                <w:i/>
                <w:sz w:val="24"/>
                <w:szCs w:val="28"/>
              </w:rPr>
              <w:t>Siddhartha</w:t>
            </w:r>
            <w:r w:rsidR="003E2F21">
              <w:rPr>
                <w:rFonts w:asciiTheme="minorHAnsi" w:hAnsiTheme="minorHAnsi"/>
                <w:sz w:val="24"/>
                <w:szCs w:val="28"/>
              </w:rPr>
              <w:t xml:space="preserve"> </w:t>
            </w:r>
            <w:r>
              <w:rPr>
                <w:rFonts w:asciiTheme="minorHAnsi" w:hAnsiTheme="minorHAnsi"/>
                <w:sz w:val="24"/>
                <w:szCs w:val="28"/>
              </w:rPr>
              <w:t xml:space="preserve">(Hesse, H., </w:t>
            </w:r>
            <w:r w:rsidR="003E2F21">
              <w:rPr>
                <w:rFonts w:asciiTheme="minorHAnsi" w:hAnsiTheme="minorHAnsi"/>
                <w:sz w:val="24"/>
                <w:szCs w:val="28"/>
              </w:rPr>
              <w:t>1922)</w:t>
            </w:r>
          </w:p>
          <w:p w14:paraId="0A024A56" w14:textId="77777777" w:rsidR="005E67F8" w:rsidRPr="00D41124" w:rsidRDefault="005E67F8" w:rsidP="005E67F8">
            <w:pPr>
              <w:pStyle w:val="NoSpacing"/>
              <w:jc w:val="center"/>
              <w:rPr>
                <w:rFonts w:asciiTheme="minorHAnsi" w:hAnsiTheme="minorHAnsi"/>
                <w:sz w:val="16"/>
                <w:szCs w:val="28"/>
              </w:rPr>
            </w:pPr>
          </w:p>
        </w:tc>
      </w:tr>
      <w:tr w:rsidR="005E67F8" w14:paraId="3F161286" w14:textId="77777777" w:rsidTr="005E67F8">
        <w:tc>
          <w:tcPr>
            <w:tcW w:w="9576" w:type="dxa"/>
            <w:shd w:val="clear" w:color="auto" w:fill="B8CCE4" w:themeFill="accent1" w:themeFillTint="66"/>
          </w:tcPr>
          <w:p w14:paraId="04C0DE84" w14:textId="77777777" w:rsidR="005E67F8" w:rsidRPr="00D41124" w:rsidRDefault="005E67F8" w:rsidP="005E67F8">
            <w:pPr>
              <w:pStyle w:val="NoSpacing"/>
              <w:jc w:val="center"/>
              <w:rPr>
                <w:rFonts w:asciiTheme="minorHAnsi" w:hAnsiTheme="minorHAnsi"/>
                <w:sz w:val="8"/>
                <w:szCs w:val="20"/>
              </w:rPr>
            </w:pPr>
          </w:p>
          <w:p w14:paraId="762523F9"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09E2063D" w14:textId="77777777" w:rsidR="005E67F8" w:rsidRPr="00D41124" w:rsidRDefault="005E67F8" w:rsidP="005E67F8">
            <w:pPr>
              <w:pStyle w:val="NoSpacing"/>
              <w:jc w:val="center"/>
              <w:rPr>
                <w:rFonts w:asciiTheme="minorHAnsi" w:hAnsiTheme="minorHAnsi"/>
                <w:sz w:val="8"/>
                <w:szCs w:val="20"/>
              </w:rPr>
            </w:pPr>
          </w:p>
        </w:tc>
      </w:tr>
      <w:tr w:rsidR="005E67F8" w14:paraId="6A263F09" w14:textId="77777777" w:rsidTr="005E67F8">
        <w:tc>
          <w:tcPr>
            <w:tcW w:w="9576" w:type="dxa"/>
          </w:tcPr>
          <w:p w14:paraId="4CD179A4" w14:textId="77777777" w:rsidR="005E67F8" w:rsidRPr="0085473C" w:rsidRDefault="005E67F8" w:rsidP="0085473C">
            <w:pPr>
              <w:pStyle w:val="NoSpacing"/>
              <w:rPr>
                <w:rFonts w:asciiTheme="minorHAnsi" w:hAnsiTheme="minorHAnsi"/>
                <w:sz w:val="20"/>
              </w:rPr>
            </w:pPr>
            <w:r>
              <w:tab/>
            </w:r>
          </w:p>
          <w:p w14:paraId="1B34760D"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604321">
              <w:rPr>
                <w:rFonts w:asciiTheme="minorHAnsi" w:hAnsiTheme="minorHAnsi"/>
                <w:b/>
                <w:sz w:val="24"/>
              </w:rPr>
              <w:t xml:space="preserve"> Kristine Harper</w:t>
            </w:r>
          </w:p>
          <w:p w14:paraId="46A192A9"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604321">
              <w:rPr>
                <w:rFonts w:asciiTheme="minorHAnsi" w:hAnsiTheme="minorHAnsi"/>
                <w:b/>
                <w:sz w:val="24"/>
              </w:rPr>
              <w:t xml:space="preserve">  South Carolina</w:t>
            </w:r>
          </w:p>
          <w:p w14:paraId="40BB3D2A" w14:textId="77777777" w:rsidR="005E67F8" w:rsidRPr="005E67F8" w:rsidRDefault="005E67F8" w:rsidP="00A32F1E">
            <w:pPr>
              <w:pStyle w:val="NoSpacing"/>
              <w:spacing w:line="276" w:lineRule="auto"/>
              <w:rPr>
                <w:sz w:val="20"/>
              </w:rPr>
            </w:pPr>
          </w:p>
        </w:tc>
      </w:tr>
      <w:tr w:rsidR="005E67F8" w14:paraId="265D06F1" w14:textId="77777777" w:rsidTr="0085473C">
        <w:tc>
          <w:tcPr>
            <w:tcW w:w="9576" w:type="dxa"/>
            <w:shd w:val="clear" w:color="auto" w:fill="B8CCE4" w:themeFill="accent1" w:themeFillTint="66"/>
          </w:tcPr>
          <w:p w14:paraId="584D20BF" w14:textId="77777777" w:rsidR="0085473C" w:rsidRPr="00D41124" w:rsidRDefault="0085473C" w:rsidP="0085473C">
            <w:pPr>
              <w:pStyle w:val="NoSpacing"/>
              <w:jc w:val="center"/>
              <w:rPr>
                <w:rFonts w:asciiTheme="minorHAnsi" w:hAnsiTheme="minorHAnsi"/>
                <w:sz w:val="8"/>
              </w:rPr>
            </w:pPr>
          </w:p>
          <w:p w14:paraId="21EE2F7B"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49A05155" w14:textId="77777777" w:rsidR="005E67F8" w:rsidRPr="00D41124" w:rsidRDefault="005E67F8" w:rsidP="0085473C">
            <w:pPr>
              <w:pStyle w:val="NoSpacing"/>
              <w:jc w:val="center"/>
              <w:rPr>
                <w:rFonts w:asciiTheme="minorHAnsi" w:hAnsiTheme="minorHAnsi"/>
                <w:sz w:val="8"/>
              </w:rPr>
            </w:pPr>
          </w:p>
        </w:tc>
      </w:tr>
      <w:tr w:rsidR="005E67F8" w14:paraId="3907EB99" w14:textId="77777777" w:rsidTr="005E67F8">
        <w:tc>
          <w:tcPr>
            <w:tcW w:w="9576" w:type="dxa"/>
          </w:tcPr>
          <w:p w14:paraId="59E015F4" w14:textId="77777777" w:rsidR="0085473C" w:rsidRPr="0085473C" w:rsidRDefault="0085473C" w:rsidP="0085473C">
            <w:pPr>
              <w:pStyle w:val="NoSpacing"/>
              <w:spacing w:line="276" w:lineRule="auto"/>
              <w:rPr>
                <w:rFonts w:asciiTheme="minorHAnsi" w:hAnsiTheme="minorHAnsi"/>
                <w:sz w:val="20"/>
              </w:rPr>
            </w:pPr>
          </w:p>
          <w:p w14:paraId="04B719A5"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00CC2CCB">
              <w:rPr>
                <w:rFonts w:asciiTheme="minorHAnsi" w:hAnsiTheme="minorHAnsi"/>
                <w:sz w:val="24"/>
              </w:rPr>
              <w:t xml:space="preserve"> </w:t>
            </w:r>
            <w:r w:rsidRPr="0085473C">
              <w:rPr>
                <w:rFonts w:asciiTheme="minorHAnsi" w:hAnsiTheme="minorHAnsi"/>
                <w:sz w:val="24"/>
              </w:rPr>
              <w:t>Secondary (9-12)</w:t>
            </w:r>
          </w:p>
          <w:p w14:paraId="7F5F86E9"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Pr="0085473C">
              <w:rPr>
                <w:rFonts w:asciiTheme="minorHAnsi" w:hAnsiTheme="minorHAnsi"/>
                <w:sz w:val="24"/>
              </w:rPr>
              <w:t xml:space="preserve">  </w:t>
            </w:r>
            <w:r w:rsidR="00CC2CCB">
              <w:rPr>
                <w:rFonts w:asciiTheme="minorHAnsi" w:hAnsiTheme="minorHAnsi"/>
                <w:sz w:val="24"/>
              </w:rPr>
              <w:t xml:space="preserve">World History from 1300 </w:t>
            </w:r>
            <w:r w:rsidR="004664CF">
              <w:rPr>
                <w:rFonts w:asciiTheme="minorHAnsi" w:hAnsiTheme="minorHAnsi"/>
                <w:sz w:val="24"/>
              </w:rPr>
              <w:t>–</w:t>
            </w:r>
            <w:r w:rsidR="00CC2CCB">
              <w:rPr>
                <w:rFonts w:asciiTheme="minorHAnsi" w:hAnsiTheme="minorHAnsi"/>
                <w:sz w:val="24"/>
              </w:rPr>
              <w:t xml:space="preserve"> A</w:t>
            </w:r>
            <w:r w:rsidR="004664CF">
              <w:rPr>
                <w:rFonts w:asciiTheme="minorHAnsi" w:hAnsiTheme="minorHAnsi"/>
                <w:sz w:val="24"/>
              </w:rPr>
              <w:t xml:space="preserve">dvanced </w:t>
            </w:r>
            <w:r w:rsidR="00CC2CCB">
              <w:rPr>
                <w:rFonts w:asciiTheme="minorHAnsi" w:hAnsiTheme="minorHAnsi"/>
                <w:sz w:val="24"/>
              </w:rPr>
              <w:t>P</w:t>
            </w:r>
            <w:r w:rsidR="004664CF">
              <w:rPr>
                <w:rFonts w:asciiTheme="minorHAnsi" w:hAnsiTheme="minorHAnsi"/>
                <w:sz w:val="24"/>
              </w:rPr>
              <w:t>lacement (AP)</w:t>
            </w:r>
          </w:p>
          <w:p w14:paraId="0EC78CC9"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Pr="0085473C">
              <w:rPr>
                <w:rFonts w:asciiTheme="minorHAnsi" w:hAnsiTheme="minorHAnsi"/>
                <w:sz w:val="24"/>
              </w:rPr>
              <w:t xml:space="preserve"> </w:t>
            </w:r>
            <w:r w:rsidRPr="00025C88">
              <w:rPr>
                <w:rFonts w:asciiTheme="minorHAnsi" w:hAnsiTheme="minorHAnsi"/>
                <w:sz w:val="24"/>
              </w:rPr>
              <w:t>(</w:t>
            </w:r>
            <w:r w:rsidR="00025C88" w:rsidRPr="00025C88">
              <w:rPr>
                <w:rFonts w:asciiTheme="minorHAnsi" w:hAnsiTheme="minorHAnsi"/>
                <w:sz w:val="24"/>
              </w:rPr>
              <w:t>Two 50-</w:t>
            </w:r>
            <w:r w:rsidR="00025C88">
              <w:rPr>
                <w:rFonts w:asciiTheme="minorHAnsi" w:hAnsiTheme="minorHAnsi"/>
                <w:sz w:val="24"/>
              </w:rPr>
              <w:t>minute classes)</w:t>
            </w:r>
          </w:p>
          <w:p w14:paraId="1870C37A" w14:textId="77777777" w:rsidR="005E67F8" w:rsidRPr="0085473C" w:rsidRDefault="005E67F8" w:rsidP="0085473C">
            <w:pPr>
              <w:pStyle w:val="NoSpacing"/>
              <w:rPr>
                <w:rFonts w:asciiTheme="minorHAnsi" w:hAnsiTheme="minorHAnsi"/>
                <w:sz w:val="20"/>
              </w:rPr>
            </w:pPr>
          </w:p>
        </w:tc>
      </w:tr>
      <w:tr w:rsidR="005E67F8" w14:paraId="46FDF262" w14:textId="77777777" w:rsidTr="0085473C">
        <w:tc>
          <w:tcPr>
            <w:tcW w:w="9576" w:type="dxa"/>
            <w:shd w:val="clear" w:color="auto" w:fill="B8CCE4" w:themeFill="accent1" w:themeFillTint="66"/>
          </w:tcPr>
          <w:p w14:paraId="7FE622F9" w14:textId="77777777" w:rsidR="0085473C" w:rsidRPr="00D41124" w:rsidRDefault="0085473C" w:rsidP="0085473C">
            <w:pPr>
              <w:pStyle w:val="NoSpacing"/>
              <w:jc w:val="center"/>
              <w:rPr>
                <w:rFonts w:asciiTheme="minorHAnsi" w:hAnsiTheme="minorHAnsi"/>
                <w:sz w:val="8"/>
              </w:rPr>
            </w:pPr>
          </w:p>
          <w:p w14:paraId="3AD894DB"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21D36CB4" w14:textId="77777777" w:rsidR="005E67F8" w:rsidRPr="00D41124" w:rsidRDefault="005E67F8" w:rsidP="0085473C">
            <w:pPr>
              <w:pStyle w:val="NoSpacing"/>
              <w:jc w:val="center"/>
              <w:rPr>
                <w:rFonts w:asciiTheme="minorHAnsi" w:hAnsiTheme="minorHAnsi"/>
                <w:sz w:val="8"/>
              </w:rPr>
            </w:pPr>
          </w:p>
        </w:tc>
      </w:tr>
      <w:tr w:rsidR="005E67F8" w14:paraId="62DB95CD" w14:textId="77777777" w:rsidTr="005E67F8">
        <w:tc>
          <w:tcPr>
            <w:tcW w:w="9576" w:type="dxa"/>
          </w:tcPr>
          <w:p w14:paraId="17486DE6" w14:textId="77777777" w:rsidR="0085473C" w:rsidRPr="00612A19" w:rsidRDefault="0085473C" w:rsidP="0085473C">
            <w:pPr>
              <w:pStyle w:val="NoSpacing"/>
              <w:jc w:val="center"/>
              <w:rPr>
                <w:rFonts w:asciiTheme="minorHAnsi" w:hAnsiTheme="minorHAnsi"/>
                <w:color w:val="FF0000"/>
                <w:sz w:val="20"/>
              </w:rPr>
            </w:pPr>
          </w:p>
          <w:p w14:paraId="50ACD14B" w14:textId="77777777" w:rsidR="00881796" w:rsidRPr="00881796" w:rsidRDefault="0050270B" w:rsidP="00612A19">
            <w:pPr>
              <w:pStyle w:val="NoSpacing"/>
              <w:rPr>
                <w:rFonts w:asciiTheme="minorHAnsi" w:hAnsiTheme="minorHAnsi"/>
                <w:sz w:val="24"/>
              </w:rPr>
            </w:pPr>
            <w:r>
              <w:rPr>
                <w:rFonts w:asciiTheme="minorHAnsi" w:hAnsiTheme="minorHAnsi"/>
                <w:sz w:val="24"/>
              </w:rPr>
              <w:t xml:space="preserve">How does Herman Hesse’s (1922) book, </w:t>
            </w:r>
            <w:r w:rsidRPr="0050270B">
              <w:rPr>
                <w:rFonts w:asciiTheme="minorHAnsi" w:hAnsiTheme="minorHAnsi"/>
                <w:i/>
                <w:sz w:val="24"/>
              </w:rPr>
              <w:t>Siddhartha</w:t>
            </w:r>
            <w:r>
              <w:rPr>
                <w:rFonts w:asciiTheme="minorHAnsi" w:hAnsiTheme="minorHAnsi"/>
                <w:sz w:val="24"/>
              </w:rPr>
              <w:t xml:space="preserve">, demonstrate the </w:t>
            </w:r>
            <w:r w:rsidR="00881796">
              <w:rPr>
                <w:rFonts w:asciiTheme="minorHAnsi" w:hAnsiTheme="minorHAnsi"/>
                <w:sz w:val="24"/>
              </w:rPr>
              <w:t xml:space="preserve">basic tenets </w:t>
            </w:r>
            <w:r>
              <w:rPr>
                <w:rFonts w:asciiTheme="minorHAnsi" w:hAnsiTheme="minorHAnsi"/>
                <w:sz w:val="24"/>
              </w:rPr>
              <w:t xml:space="preserve">and Nobel Truths of Buddhism? </w:t>
            </w:r>
          </w:p>
          <w:p w14:paraId="10E601B1" w14:textId="77777777" w:rsidR="005E67F8" w:rsidRPr="0085473C" w:rsidRDefault="005E67F8" w:rsidP="005E67F8">
            <w:pPr>
              <w:jc w:val="center"/>
              <w:rPr>
                <w:sz w:val="20"/>
              </w:rPr>
            </w:pPr>
          </w:p>
        </w:tc>
      </w:tr>
      <w:tr w:rsidR="005E67F8" w14:paraId="3D79885E" w14:textId="77777777" w:rsidTr="0085473C">
        <w:tc>
          <w:tcPr>
            <w:tcW w:w="9576" w:type="dxa"/>
            <w:shd w:val="clear" w:color="auto" w:fill="B8CCE4" w:themeFill="accent1" w:themeFillTint="66"/>
          </w:tcPr>
          <w:p w14:paraId="1D0EC3A6" w14:textId="77777777" w:rsidR="0085473C" w:rsidRPr="00D41124" w:rsidRDefault="0085473C" w:rsidP="0085473C">
            <w:pPr>
              <w:pStyle w:val="NoSpacing"/>
              <w:jc w:val="center"/>
              <w:rPr>
                <w:rFonts w:asciiTheme="minorHAnsi" w:hAnsiTheme="minorHAnsi"/>
                <w:sz w:val="8"/>
              </w:rPr>
            </w:pPr>
          </w:p>
          <w:p w14:paraId="5A74798A"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416792DA" w14:textId="77777777" w:rsidR="005E67F8" w:rsidRPr="00D41124" w:rsidRDefault="005E67F8" w:rsidP="00D41124">
            <w:pPr>
              <w:pStyle w:val="NoSpacing"/>
              <w:jc w:val="center"/>
              <w:rPr>
                <w:rFonts w:asciiTheme="minorHAnsi" w:hAnsiTheme="minorHAnsi"/>
                <w:sz w:val="8"/>
              </w:rPr>
            </w:pPr>
          </w:p>
        </w:tc>
      </w:tr>
      <w:tr w:rsidR="005E67F8" w14:paraId="28D3D435" w14:textId="77777777" w:rsidTr="005E67F8">
        <w:tc>
          <w:tcPr>
            <w:tcW w:w="9576" w:type="dxa"/>
          </w:tcPr>
          <w:p w14:paraId="7A714973" w14:textId="77777777" w:rsidR="005E67F8" w:rsidRDefault="005E67F8" w:rsidP="005E67F8">
            <w:pPr>
              <w:jc w:val="center"/>
            </w:pPr>
          </w:p>
          <w:p w14:paraId="671BAFAB" w14:textId="77777777" w:rsidR="0085473C" w:rsidRPr="00612A19" w:rsidRDefault="00612A19" w:rsidP="00612A19">
            <w:pPr>
              <w:rPr>
                <w:rFonts w:cstheme="minorHAnsi"/>
              </w:rPr>
            </w:pPr>
            <w:r w:rsidRPr="00612A19">
              <w:rPr>
                <w:rFonts w:cstheme="minorHAnsi"/>
              </w:rPr>
              <w:t>Standard MWH-3: The student will demonstrate an understanding of the impact of religious movements throughout the world in the fourteenth through the sixteenth centuries</w:t>
            </w:r>
          </w:p>
          <w:p w14:paraId="2C2F2CBB" w14:textId="77777777" w:rsidR="00CA6022" w:rsidRPr="00CA6022" w:rsidRDefault="00612A19" w:rsidP="00CA6022">
            <w:pPr>
              <w:pStyle w:val="ListParagraph"/>
              <w:numPr>
                <w:ilvl w:val="0"/>
                <w:numId w:val="2"/>
              </w:numPr>
              <w:spacing w:after="200" w:line="276" w:lineRule="auto"/>
              <w:rPr>
                <w:rFonts w:cstheme="minorHAnsi"/>
              </w:rPr>
            </w:pPr>
            <w:r w:rsidRPr="00612A19">
              <w:rPr>
                <w:rFonts w:cstheme="minorHAnsi"/>
              </w:rPr>
              <w:t xml:space="preserve">MWH-3.4 Explain the role of Buddhism and its impact on the cultures throughout East and Southeast Asia, including Buddhism’s basic tenets, the impact of the local rulers on religious conversion, and the religion’s enduring traditions. </w:t>
            </w:r>
          </w:p>
        </w:tc>
      </w:tr>
      <w:tr w:rsidR="005E67F8" w14:paraId="01026D15" w14:textId="77777777" w:rsidTr="0085473C">
        <w:tc>
          <w:tcPr>
            <w:tcW w:w="9576" w:type="dxa"/>
            <w:shd w:val="clear" w:color="auto" w:fill="B8CCE4" w:themeFill="accent1" w:themeFillTint="66"/>
          </w:tcPr>
          <w:p w14:paraId="6180B9A9" w14:textId="77777777" w:rsidR="0085473C" w:rsidRPr="00D41124" w:rsidRDefault="0085473C" w:rsidP="0085473C">
            <w:pPr>
              <w:pStyle w:val="NoSpacing"/>
              <w:jc w:val="center"/>
              <w:rPr>
                <w:rFonts w:asciiTheme="minorHAnsi" w:hAnsiTheme="minorHAnsi"/>
                <w:sz w:val="8"/>
              </w:rPr>
            </w:pPr>
          </w:p>
          <w:p w14:paraId="225F8261"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451991FD" w14:textId="77777777" w:rsidR="005E67F8" w:rsidRPr="00D41124" w:rsidRDefault="005E67F8" w:rsidP="00D41124">
            <w:pPr>
              <w:pStyle w:val="NoSpacing"/>
              <w:jc w:val="center"/>
              <w:rPr>
                <w:rFonts w:asciiTheme="minorHAnsi" w:hAnsiTheme="minorHAnsi"/>
                <w:sz w:val="8"/>
              </w:rPr>
            </w:pPr>
          </w:p>
        </w:tc>
      </w:tr>
      <w:tr w:rsidR="005E67F8" w14:paraId="066DD19D" w14:textId="77777777" w:rsidTr="005E67F8">
        <w:tc>
          <w:tcPr>
            <w:tcW w:w="9576" w:type="dxa"/>
          </w:tcPr>
          <w:p w14:paraId="551F6DC2" w14:textId="77777777" w:rsidR="005E67F8" w:rsidRPr="00DF61EC" w:rsidRDefault="005E67F8" w:rsidP="005E67F8">
            <w:pPr>
              <w:jc w:val="center"/>
            </w:pPr>
          </w:p>
          <w:p w14:paraId="31C28EFC" w14:textId="77777777" w:rsidR="00DF61EC" w:rsidRDefault="00DF61EC" w:rsidP="00612A19">
            <w:pPr>
              <w:pStyle w:val="NoSpacing"/>
              <w:rPr>
                <w:rFonts w:asciiTheme="minorHAnsi" w:hAnsiTheme="minorHAnsi"/>
                <w:sz w:val="24"/>
              </w:rPr>
            </w:pPr>
            <w:r w:rsidRPr="00DF61EC">
              <w:rPr>
                <w:rFonts w:asciiTheme="minorHAnsi" w:hAnsiTheme="minorHAnsi"/>
                <w:sz w:val="24"/>
              </w:rPr>
              <w:t>Students will be able to identify and explain to other students the basic tenets and Nobel Truths of Buddhism.</w:t>
            </w:r>
          </w:p>
          <w:p w14:paraId="0FF420E2" w14:textId="77777777" w:rsidR="00786ED6" w:rsidRDefault="00786ED6" w:rsidP="00612A19">
            <w:pPr>
              <w:pStyle w:val="NoSpacing"/>
              <w:rPr>
                <w:rFonts w:asciiTheme="minorHAnsi" w:hAnsiTheme="minorHAnsi"/>
                <w:sz w:val="24"/>
              </w:rPr>
            </w:pPr>
            <w:r>
              <w:rPr>
                <w:rFonts w:asciiTheme="minorHAnsi" w:hAnsiTheme="minorHAnsi"/>
                <w:sz w:val="24"/>
              </w:rPr>
              <w:t>Students will demonstrate ability to justify opinions with facts.</w:t>
            </w:r>
          </w:p>
          <w:p w14:paraId="239E2E95" w14:textId="77777777" w:rsidR="0085473C" w:rsidRPr="00D41124" w:rsidRDefault="0085473C" w:rsidP="00D41124">
            <w:pPr>
              <w:pStyle w:val="NoSpacing"/>
              <w:rPr>
                <w:rFonts w:asciiTheme="minorHAnsi" w:hAnsiTheme="minorHAnsi"/>
              </w:rPr>
            </w:pPr>
          </w:p>
        </w:tc>
      </w:tr>
      <w:tr w:rsidR="005E67F8" w14:paraId="79D616C2" w14:textId="77777777" w:rsidTr="00D41124">
        <w:tc>
          <w:tcPr>
            <w:tcW w:w="9576" w:type="dxa"/>
            <w:shd w:val="clear" w:color="auto" w:fill="B8CCE4" w:themeFill="accent1" w:themeFillTint="66"/>
          </w:tcPr>
          <w:p w14:paraId="3E0F3273" w14:textId="77777777" w:rsidR="00D41124" w:rsidRPr="00D41124" w:rsidRDefault="00D41124" w:rsidP="00D41124">
            <w:pPr>
              <w:pStyle w:val="NoSpacing"/>
              <w:jc w:val="center"/>
              <w:rPr>
                <w:rFonts w:asciiTheme="minorHAnsi" w:hAnsiTheme="minorHAnsi"/>
                <w:sz w:val="8"/>
              </w:rPr>
            </w:pPr>
          </w:p>
          <w:p w14:paraId="680F4B61"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2DCBADC4" w14:textId="77777777" w:rsidR="005E67F8" w:rsidRPr="00D41124" w:rsidRDefault="005E67F8" w:rsidP="00D41124">
            <w:pPr>
              <w:pStyle w:val="NoSpacing"/>
              <w:jc w:val="center"/>
              <w:rPr>
                <w:rFonts w:asciiTheme="minorHAnsi" w:hAnsiTheme="minorHAnsi"/>
                <w:sz w:val="8"/>
              </w:rPr>
            </w:pPr>
          </w:p>
        </w:tc>
      </w:tr>
      <w:tr w:rsidR="005E67F8" w14:paraId="74D6DC6B" w14:textId="77777777" w:rsidTr="005E67F8">
        <w:tc>
          <w:tcPr>
            <w:tcW w:w="9576" w:type="dxa"/>
          </w:tcPr>
          <w:p w14:paraId="25341986" w14:textId="77777777" w:rsidR="005E67F8" w:rsidRDefault="005E67F8" w:rsidP="00840A8B"/>
          <w:p w14:paraId="5AC3E5B2" w14:textId="77777777" w:rsidR="00795808" w:rsidRPr="00DF61EC" w:rsidRDefault="00795808" w:rsidP="00795808">
            <w:pPr>
              <w:pStyle w:val="NoSpacing"/>
              <w:rPr>
                <w:rFonts w:asciiTheme="minorHAnsi" w:hAnsiTheme="minorHAnsi"/>
                <w:color w:val="FF0000"/>
                <w:sz w:val="24"/>
              </w:rPr>
            </w:pPr>
            <w:r w:rsidRPr="00840A8B">
              <w:rPr>
                <w:rFonts w:asciiTheme="minorHAnsi" w:hAnsiTheme="minorHAnsi"/>
                <w:sz w:val="24"/>
              </w:rPr>
              <w:t>This is a two day exerci</w:t>
            </w:r>
            <w:r w:rsidR="003C5160">
              <w:rPr>
                <w:rFonts w:asciiTheme="minorHAnsi" w:hAnsiTheme="minorHAnsi"/>
                <w:sz w:val="24"/>
              </w:rPr>
              <w:t>se to be used as an activity within</w:t>
            </w:r>
            <w:r w:rsidRPr="00840A8B">
              <w:rPr>
                <w:rFonts w:asciiTheme="minorHAnsi" w:hAnsiTheme="minorHAnsi"/>
                <w:sz w:val="24"/>
              </w:rPr>
              <w:t xml:space="preserve"> a unit on Buddhism.  </w:t>
            </w:r>
            <w:r>
              <w:rPr>
                <w:rFonts w:asciiTheme="minorHAnsi" w:hAnsiTheme="minorHAnsi"/>
                <w:sz w:val="24"/>
              </w:rPr>
              <w:t xml:space="preserve">Students should be allowed at least one week (including </w:t>
            </w:r>
            <w:r w:rsidR="00B41DD7">
              <w:rPr>
                <w:rFonts w:asciiTheme="minorHAnsi" w:hAnsiTheme="minorHAnsi"/>
                <w:sz w:val="24"/>
              </w:rPr>
              <w:t xml:space="preserve">at least one </w:t>
            </w:r>
            <w:r>
              <w:rPr>
                <w:rFonts w:asciiTheme="minorHAnsi" w:hAnsiTheme="minorHAnsi"/>
                <w:sz w:val="24"/>
              </w:rPr>
              <w:t xml:space="preserve">weekend) to read </w:t>
            </w:r>
            <w:r w:rsidRPr="00840A8B">
              <w:rPr>
                <w:rFonts w:asciiTheme="minorHAnsi" w:hAnsiTheme="minorHAnsi"/>
                <w:sz w:val="24"/>
              </w:rPr>
              <w:t xml:space="preserve">the book </w:t>
            </w:r>
            <w:r w:rsidRPr="00840A8B">
              <w:rPr>
                <w:rFonts w:asciiTheme="minorHAnsi" w:hAnsiTheme="minorHAnsi"/>
                <w:i/>
                <w:sz w:val="24"/>
              </w:rPr>
              <w:t>Siddhartha</w:t>
            </w:r>
            <w:r w:rsidRPr="00840A8B">
              <w:rPr>
                <w:rFonts w:asciiTheme="minorHAnsi" w:hAnsiTheme="minorHAnsi"/>
                <w:sz w:val="24"/>
              </w:rPr>
              <w:t xml:space="preserve"> </w:t>
            </w:r>
            <w:r w:rsidR="00025C88">
              <w:rPr>
                <w:rFonts w:asciiTheme="minorHAnsi" w:hAnsiTheme="minorHAnsi"/>
                <w:sz w:val="24"/>
              </w:rPr>
              <w:t xml:space="preserve">(Hesse, H., 1922; </w:t>
            </w:r>
            <w:r w:rsidR="00DF61EC">
              <w:rPr>
                <w:rFonts w:asciiTheme="minorHAnsi" w:hAnsiTheme="minorHAnsi"/>
                <w:sz w:val="24"/>
              </w:rPr>
              <w:t xml:space="preserve">English Translation by </w:t>
            </w:r>
            <w:r w:rsidRPr="00840A8B">
              <w:rPr>
                <w:rFonts w:asciiTheme="minorHAnsi" w:hAnsiTheme="minorHAnsi"/>
                <w:sz w:val="24"/>
              </w:rPr>
              <w:t>Applebaum, S., 1998)</w:t>
            </w:r>
            <w:r>
              <w:rPr>
                <w:rFonts w:asciiTheme="minorHAnsi" w:hAnsiTheme="minorHAnsi"/>
                <w:sz w:val="24"/>
              </w:rPr>
              <w:t xml:space="preserve"> </w:t>
            </w:r>
            <w:r w:rsidR="002C6171">
              <w:rPr>
                <w:rFonts w:asciiTheme="minorHAnsi" w:hAnsiTheme="minorHAnsi"/>
                <w:sz w:val="24"/>
              </w:rPr>
              <w:t xml:space="preserve">during unit of study but </w:t>
            </w:r>
            <w:r>
              <w:rPr>
                <w:rFonts w:asciiTheme="minorHAnsi" w:hAnsiTheme="minorHAnsi"/>
                <w:sz w:val="24"/>
              </w:rPr>
              <w:t xml:space="preserve">before </w:t>
            </w:r>
            <w:r w:rsidR="00DF61EC">
              <w:rPr>
                <w:rFonts w:asciiTheme="minorHAnsi" w:hAnsiTheme="minorHAnsi"/>
                <w:sz w:val="24"/>
              </w:rPr>
              <w:t>the activity.</w:t>
            </w:r>
          </w:p>
          <w:p w14:paraId="284FCA76" w14:textId="77777777" w:rsidR="00DF61EC" w:rsidRDefault="00DF61EC" w:rsidP="00795808">
            <w:pPr>
              <w:pStyle w:val="NoSpacing"/>
              <w:rPr>
                <w:rFonts w:asciiTheme="minorHAnsi" w:hAnsiTheme="minorHAnsi"/>
                <w:sz w:val="24"/>
              </w:rPr>
            </w:pPr>
            <w:r>
              <w:rPr>
                <w:rFonts w:asciiTheme="minorHAnsi" w:hAnsiTheme="minorHAnsi"/>
                <w:sz w:val="24"/>
              </w:rPr>
              <w:t xml:space="preserve">The teacher will provide a reading guide for students before reading commences and discussion </w:t>
            </w:r>
            <w:r>
              <w:rPr>
                <w:rFonts w:asciiTheme="minorHAnsi" w:hAnsiTheme="minorHAnsi"/>
                <w:sz w:val="24"/>
              </w:rPr>
              <w:lastRenderedPageBreak/>
              <w:t>questions for small group activity after reading is completed.</w:t>
            </w:r>
          </w:p>
          <w:p w14:paraId="1816E0D2" w14:textId="77777777" w:rsidR="00DF61EC" w:rsidRPr="00840A8B" w:rsidRDefault="00DF61EC" w:rsidP="00795808">
            <w:pPr>
              <w:pStyle w:val="NoSpacing"/>
              <w:rPr>
                <w:rFonts w:asciiTheme="minorHAnsi" w:hAnsiTheme="minorHAnsi"/>
                <w:sz w:val="24"/>
              </w:rPr>
            </w:pPr>
            <w:r>
              <w:rPr>
                <w:rFonts w:asciiTheme="minorHAnsi" w:hAnsiTheme="minorHAnsi"/>
                <w:sz w:val="24"/>
              </w:rPr>
              <w:t>Assessment will be by peer-evaluation and opinion-based essay supported by facts from the reading.</w:t>
            </w:r>
          </w:p>
          <w:p w14:paraId="40BB847F" w14:textId="77777777" w:rsidR="005E67F8" w:rsidRDefault="005E67F8" w:rsidP="005E67F8">
            <w:pPr>
              <w:jc w:val="center"/>
            </w:pPr>
          </w:p>
        </w:tc>
      </w:tr>
    </w:tbl>
    <w:p w14:paraId="71D2DE5E" w14:textId="77777777" w:rsidR="009F680C" w:rsidRDefault="009F680C"/>
    <w:tbl>
      <w:tblPr>
        <w:tblStyle w:val="TableGrid"/>
        <w:tblW w:w="0" w:type="auto"/>
        <w:tblLook w:val="04A0" w:firstRow="1" w:lastRow="0" w:firstColumn="1" w:lastColumn="0" w:noHBand="0" w:noVBand="1"/>
      </w:tblPr>
      <w:tblGrid>
        <w:gridCol w:w="9350"/>
      </w:tblGrid>
      <w:tr w:rsidR="0078658E" w14:paraId="77F0894B" w14:textId="77777777" w:rsidTr="00BC5FA8">
        <w:tc>
          <w:tcPr>
            <w:tcW w:w="9576" w:type="dxa"/>
            <w:shd w:val="clear" w:color="auto" w:fill="B8CCE4" w:themeFill="accent1" w:themeFillTint="66"/>
          </w:tcPr>
          <w:p w14:paraId="41A9B2C3" w14:textId="77777777" w:rsidR="0078658E" w:rsidRPr="0078658E" w:rsidRDefault="0078658E" w:rsidP="0078658E">
            <w:pPr>
              <w:jc w:val="center"/>
              <w:rPr>
                <w:sz w:val="8"/>
              </w:rPr>
            </w:pPr>
          </w:p>
          <w:p w14:paraId="263BAAFF"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5A1BCF67" w14:textId="77777777" w:rsidR="0078658E" w:rsidRPr="0078658E" w:rsidRDefault="0078658E" w:rsidP="0078658E">
            <w:pPr>
              <w:jc w:val="center"/>
              <w:rPr>
                <w:sz w:val="8"/>
              </w:rPr>
            </w:pPr>
          </w:p>
        </w:tc>
      </w:tr>
      <w:tr w:rsidR="0078658E" w14:paraId="5B0D6077" w14:textId="77777777" w:rsidTr="00127612">
        <w:trPr>
          <w:trHeight w:val="9350"/>
        </w:trPr>
        <w:tc>
          <w:tcPr>
            <w:tcW w:w="9576" w:type="dxa"/>
          </w:tcPr>
          <w:p w14:paraId="61CFEB25" w14:textId="77777777" w:rsidR="00D2372D" w:rsidRPr="00C02BFB" w:rsidRDefault="00D2372D" w:rsidP="00D2372D">
            <w:pPr>
              <w:widowControl w:val="0"/>
              <w:contextualSpacing/>
              <w:rPr>
                <w:rFonts w:cstheme="minorHAnsi"/>
                <w:b/>
                <w:color w:val="FF0000"/>
              </w:rPr>
            </w:pPr>
            <w:r w:rsidRPr="00C02BFB">
              <w:rPr>
                <w:rFonts w:cstheme="minorHAnsi"/>
                <w:b/>
                <w:color w:val="FF0000"/>
              </w:rPr>
              <w:t>Lesson preparation:</w:t>
            </w:r>
          </w:p>
          <w:p w14:paraId="007CCFAC" w14:textId="77777777" w:rsidR="00D2372D" w:rsidRDefault="00D2372D" w:rsidP="00D2372D">
            <w:pPr>
              <w:widowControl w:val="0"/>
              <w:contextualSpacing/>
              <w:rPr>
                <w:rFonts w:cstheme="minorHAnsi"/>
              </w:rPr>
            </w:pPr>
          </w:p>
          <w:p w14:paraId="4F37BC2C" w14:textId="77777777" w:rsidR="00D2372D" w:rsidRPr="00D65536" w:rsidRDefault="00D2372D" w:rsidP="00D2372D">
            <w:pPr>
              <w:widowControl w:val="0"/>
              <w:contextualSpacing/>
              <w:rPr>
                <w:rFonts w:cstheme="minorHAnsi"/>
              </w:rPr>
            </w:pPr>
            <w:r w:rsidRPr="00D65536">
              <w:rPr>
                <w:rFonts w:cstheme="minorHAnsi"/>
              </w:rPr>
              <w:t xml:space="preserve">Students will be allowed a minimum of one week (including at least one weekend) to read </w:t>
            </w:r>
            <w:r w:rsidRPr="00D65536">
              <w:rPr>
                <w:rFonts w:cstheme="minorHAnsi"/>
                <w:i/>
              </w:rPr>
              <w:t>Siddhartha</w:t>
            </w:r>
            <w:r w:rsidRPr="00D65536">
              <w:rPr>
                <w:rFonts w:cstheme="minorHAnsi"/>
              </w:rPr>
              <w:t xml:space="preserve"> (Hesse, H., 1922), English </w:t>
            </w:r>
            <w:r>
              <w:rPr>
                <w:rFonts w:cstheme="minorHAnsi"/>
              </w:rPr>
              <w:t>translation by Applebaum, 1998.</w:t>
            </w:r>
            <w:r w:rsidRPr="00D65536">
              <w:rPr>
                <w:rFonts w:cstheme="minorHAnsi"/>
              </w:rPr>
              <w:t xml:space="preserve"> The teacher will provide the reading guide, consisting of three questions, to students before they begin the reading assignment.</w:t>
            </w:r>
          </w:p>
          <w:p w14:paraId="283AB0CA" w14:textId="77777777" w:rsidR="00D2372D" w:rsidRPr="00D65536" w:rsidRDefault="00D2372D" w:rsidP="00D2372D">
            <w:pPr>
              <w:widowControl w:val="0"/>
              <w:contextualSpacing/>
              <w:rPr>
                <w:rFonts w:cstheme="minorHAnsi"/>
              </w:rPr>
            </w:pPr>
            <w:r w:rsidRPr="00D65536">
              <w:rPr>
                <w:rFonts w:cstheme="minorHAnsi"/>
              </w:rPr>
              <w:t>The teacher will need to prepare discussion questions for Day #1, equal number of students receiving each list of questions. Students will form groups according to the questions received; all students in each group will have the same questions –</w:t>
            </w:r>
            <w:r>
              <w:rPr>
                <w:rFonts w:cstheme="minorHAnsi"/>
              </w:rPr>
              <w:t xml:space="preserve"> t</w:t>
            </w:r>
            <w:r w:rsidRPr="00D65536">
              <w:rPr>
                <w:rFonts w:cstheme="minorHAnsi"/>
              </w:rPr>
              <w:t>hese will be the A groups.</w:t>
            </w:r>
          </w:p>
          <w:p w14:paraId="6E9CFB4A" w14:textId="77777777" w:rsidR="00D2372D" w:rsidRDefault="00D2372D" w:rsidP="00D2372D">
            <w:pPr>
              <w:widowControl w:val="0"/>
              <w:contextualSpacing/>
              <w:rPr>
                <w:rFonts w:cstheme="minorHAnsi"/>
              </w:rPr>
            </w:pPr>
            <w:r w:rsidRPr="00D65536">
              <w:rPr>
                <w:rFonts w:cstheme="minorHAnsi"/>
              </w:rPr>
              <w:t xml:space="preserve">The teacher will need to prepare discussion questions for Day #2. One student from each A group will join together to form the B groups. </w:t>
            </w:r>
          </w:p>
          <w:p w14:paraId="176131C8" w14:textId="77777777" w:rsidR="00D2372D" w:rsidRPr="00D65536" w:rsidRDefault="00D2372D" w:rsidP="00D2372D">
            <w:pPr>
              <w:widowControl w:val="0"/>
              <w:contextualSpacing/>
              <w:rPr>
                <w:rFonts w:cstheme="minorHAnsi"/>
              </w:rPr>
            </w:pPr>
          </w:p>
          <w:p w14:paraId="06BF8EB7" w14:textId="77777777" w:rsidR="00D2372D" w:rsidRPr="00C02BFB" w:rsidRDefault="00D2372D" w:rsidP="00D2372D">
            <w:pPr>
              <w:widowControl w:val="0"/>
              <w:contextualSpacing/>
              <w:rPr>
                <w:rFonts w:cstheme="minorHAnsi"/>
                <w:b/>
                <w:color w:val="FF0000"/>
              </w:rPr>
            </w:pPr>
            <w:r w:rsidRPr="00C02BFB">
              <w:rPr>
                <w:rFonts w:cstheme="minorHAnsi"/>
                <w:b/>
                <w:color w:val="FF0000"/>
              </w:rPr>
              <w:t>Small Group Work (jigsaw):</w:t>
            </w:r>
          </w:p>
          <w:p w14:paraId="7DD2B9C6" w14:textId="77777777" w:rsidR="00D2372D" w:rsidRDefault="00D2372D" w:rsidP="00D2372D">
            <w:pPr>
              <w:widowControl w:val="0"/>
              <w:contextualSpacing/>
              <w:rPr>
                <w:rFonts w:cstheme="minorHAnsi"/>
                <w:u w:val="single"/>
              </w:rPr>
            </w:pPr>
          </w:p>
          <w:p w14:paraId="182DE315" w14:textId="77777777" w:rsidR="00D2372D" w:rsidRPr="00565181" w:rsidRDefault="00D2372D" w:rsidP="00D2372D">
            <w:pPr>
              <w:widowControl w:val="0"/>
              <w:contextualSpacing/>
              <w:rPr>
                <w:rFonts w:cstheme="minorHAnsi"/>
                <w:u w:val="single"/>
              </w:rPr>
            </w:pPr>
            <w:r w:rsidRPr="00565181">
              <w:rPr>
                <w:rFonts w:cstheme="minorHAnsi"/>
                <w:u w:val="single"/>
              </w:rPr>
              <w:t>Day #1</w:t>
            </w:r>
          </w:p>
          <w:p w14:paraId="336D63BD" w14:textId="77777777" w:rsidR="00D2372D" w:rsidRDefault="00D2372D" w:rsidP="00D2372D">
            <w:pPr>
              <w:widowControl w:val="0"/>
              <w:contextualSpacing/>
              <w:rPr>
                <w:rFonts w:cstheme="minorHAnsi"/>
              </w:rPr>
            </w:pPr>
            <w:r>
              <w:rPr>
                <w:rFonts w:cstheme="minorHAnsi"/>
              </w:rPr>
              <w:t>A Groups will meet to discuss assigned questions for 20 minutes.</w:t>
            </w:r>
          </w:p>
          <w:p w14:paraId="06980B9A" w14:textId="77777777" w:rsidR="00D2372D" w:rsidRDefault="00D2372D" w:rsidP="00D2372D">
            <w:pPr>
              <w:widowControl w:val="0"/>
              <w:contextualSpacing/>
              <w:rPr>
                <w:rFonts w:cstheme="minorHAnsi"/>
              </w:rPr>
            </w:pPr>
            <w:r>
              <w:rPr>
                <w:rFonts w:cstheme="minorHAnsi"/>
              </w:rPr>
              <w:t>At the completion of A Group discussions, B Groups will be formed</w:t>
            </w:r>
            <w:r w:rsidR="003E2F21">
              <w:rPr>
                <w:rFonts w:cstheme="minorHAnsi"/>
              </w:rPr>
              <w:t>, composed of one member from each of the A Groups</w:t>
            </w:r>
            <w:r>
              <w:rPr>
                <w:rFonts w:cstheme="minorHAnsi"/>
              </w:rPr>
              <w:t>. Twenty minutes will be allowed for each member of the B Group to report on conclusions drawn during his/her A Group discussions.</w:t>
            </w:r>
          </w:p>
          <w:p w14:paraId="1201C06E" w14:textId="77777777" w:rsidR="00D2372D" w:rsidRDefault="00D2372D" w:rsidP="00D2372D">
            <w:pPr>
              <w:widowControl w:val="0"/>
              <w:contextualSpacing/>
              <w:rPr>
                <w:rFonts w:cstheme="minorHAnsi"/>
                <w:u w:val="single"/>
              </w:rPr>
            </w:pPr>
          </w:p>
          <w:p w14:paraId="683FF940" w14:textId="77777777" w:rsidR="00D2372D" w:rsidRPr="00565181" w:rsidRDefault="00D2372D" w:rsidP="00D2372D">
            <w:pPr>
              <w:widowControl w:val="0"/>
              <w:contextualSpacing/>
              <w:rPr>
                <w:rFonts w:cstheme="minorHAnsi"/>
                <w:u w:val="single"/>
              </w:rPr>
            </w:pPr>
            <w:r w:rsidRPr="00565181">
              <w:rPr>
                <w:rFonts w:cstheme="minorHAnsi"/>
                <w:u w:val="single"/>
              </w:rPr>
              <w:t xml:space="preserve">Day #2 </w:t>
            </w:r>
          </w:p>
          <w:p w14:paraId="7949FC6A" w14:textId="77777777" w:rsidR="00D2372D" w:rsidRDefault="00D2372D" w:rsidP="00D2372D">
            <w:pPr>
              <w:widowControl w:val="0"/>
              <w:contextualSpacing/>
              <w:rPr>
                <w:rFonts w:cstheme="minorHAnsi"/>
              </w:rPr>
            </w:pPr>
            <w:r>
              <w:rPr>
                <w:rFonts w:cstheme="minorHAnsi"/>
              </w:rPr>
              <w:t>Twenty minutes will be allowed for B Groups will discuss three concluding discussion questions.</w:t>
            </w:r>
          </w:p>
          <w:p w14:paraId="26656B7D" w14:textId="77777777" w:rsidR="00CA6022" w:rsidRDefault="00D2372D" w:rsidP="00D2372D">
            <w:pPr>
              <w:contextualSpacing/>
              <w:rPr>
                <w:rFonts w:cstheme="minorHAnsi"/>
              </w:rPr>
            </w:pPr>
            <w:r w:rsidRPr="00D65536">
              <w:rPr>
                <w:rFonts w:cstheme="minorHAnsi"/>
                <w:lang w:val="en"/>
              </w:rPr>
              <w:t xml:space="preserve">Independently, each student will </w:t>
            </w:r>
            <w:r w:rsidR="003E2F21">
              <w:rPr>
                <w:rFonts w:cstheme="minorHAnsi"/>
                <w:lang w:val="en"/>
              </w:rPr>
              <w:t xml:space="preserve">then </w:t>
            </w:r>
            <w:r w:rsidRPr="00D65536">
              <w:rPr>
                <w:rFonts w:cstheme="minorHAnsi"/>
                <w:lang w:val="en"/>
              </w:rPr>
              <w:t>write an essay</w:t>
            </w:r>
            <w:r>
              <w:rPr>
                <w:rFonts w:cstheme="minorHAnsi"/>
                <w:lang w:val="en"/>
              </w:rPr>
              <w:t xml:space="preserve"> responding to the prompt:</w:t>
            </w:r>
            <w:r w:rsidRPr="00D65536">
              <w:rPr>
                <w:rFonts w:cstheme="minorHAnsi"/>
                <w:lang w:val="en"/>
              </w:rPr>
              <w:t xml:space="preserve"> </w:t>
            </w:r>
            <w:r w:rsidRPr="00D65536">
              <w:rPr>
                <w:rFonts w:cstheme="minorHAnsi"/>
                <w:i/>
              </w:rPr>
              <w:t>By the end of his journey, wa</w:t>
            </w:r>
            <w:r>
              <w:rPr>
                <w:rFonts w:cstheme="minorHAnsi"/>
                <w:i/>
              </w:rPr>
              <w:t>s Siddhartha the Buddha?</w:t>
            </w:r>
            <w:r w:rsidRPr="00D65536">
              <w:rPr>
                <w:rFonts w:cstheme="minorHAnsi"/>
                <w:i/>
              </w:rPr>
              <w:t xml:space="preserve"> Support your opinion with examples from the book.</w:t>
            </w:r>
          </w:p>
          <w:p w14:paraId="1BD9735A" w14:textId="77777777" w:rsidR="00CA6022" w:rsidRDefault="00CA6022" w:rsidP="00D2372D">
            <w:pPr>
              <w:contextualSpacing/>
              <w:rPr>
                <w:rFonts w:cstheme="minorHAnsi"/>
              </w:rPr>
            </w:pPr>
          </w:p>
          <w:p w14:paraId="002B0E7A" w14:textId="77777777" w:rsidR="00D2372D" w:rsidRDefault="00D2372D" w:rsidP="00D2372D">
            <w:pPr>
              <w:contextualSpacing/>
              <w:rPr>
                <w:rFonts w:cstheme="minorHAnsi"/>
              </w:rPr>
            </w:pPr>
            <w:r w:rsidRPr="00127612">
              <w:rPr>
                <w:rFonts w:cstheme="minorHAnsi"/>
                <w:b/>
                <w:color w:val="FF0000"/>
              </w:rPr>
              <w:t>Reading Guide</w:t>
            </w:r>
            <w:r>
              <w:rPr>
                <w:rFonts w:cstheme="minorHAnsi"/>
              </w:rPr>
              <w:t xml:space="preserve"> (questions to consider </w:t>
            </w:r>
            <w:r w:rsidRPr="00D65536">
              <w:rPr>
                <w:rFonts w:cstheme="minorHAnsi"/>
              </w:rPr>
              <w:t>as student</w:t>
            </w:r>
            <w:r>
              <w:rPr>
                <w:rFonts w:cstheme="minorHAnsi"/>
              </w:rPr>
              <w:t>s read</w:t>
            </w:r>
            <w:r w:rsidRPr="00D65536">
              <w:rPr>
                <w:rFonts w:cstheme="minorHAnsi"/>
              </w:rPr>
              <w:t>):</w:t>
            </w:r>
          </w:p>
          <w:p w14:paraId="0ED71C70" w14:textId="77777777" w:rsidR="00CA6022" w:rsidRDefault="00CA6022" w:rsidP="00CA6022">
            <w:pPr>
              <w:contextualSpacing/>
              <w:rPr>
                <w:rFonts w:cstheme="minorHAnsi"/>
                <w:b/>
              </w:rPr>
            </w:pPr>
          </w:p>
          <w:p w14:paraId="6D6ABE6A" w14:textId="77777777" w:rsidR="00CA6022" w:rsidRPr="00D65536" w:rsidRDefault="00CA6022" w:rsidP="00CA6022">
            <w:pPr>
              <w:contextualSpacing/>
              <w:rPr>
                <w:rFonts w:cstheme="minorHAnsi"/>
              </w:rPr>
            </w:pPr>
            <w:r w:rsidRPr="00D65536">
              <w:rPr>
                <w:rFonts w:cstheme="minorHAnsi"/>
                <w:b/>
              </w:rPr>
              <w:t>Focused Question:</w:t>
            </w:r>
            <w:r w:rsidRPr="00D65536">
              <w:rPr>
                <w:rFonts w:cstheme="minorHAnsi"/>
              </w:rPr>
              <w:t xml:space="preserve"> How did Siddhartha’s life choices lead him to Nirvana? </w:t>
            </w:r>
          </w:p>
          <w:p w14:paraId="3317ECE3" w14:textId="77777777" w:rsidR="00D2372D" w:rsidRPr="00D65536" w:rsidRDefault="00D2372D" w:rsidP="00D2372D">
            <w:pPr>
              <w:pStyle w:val="ListParagraph"/>
              <w:numPr>
                <w:ilvl w:val="0"/>
                <w:numId w:val="4"/>
              </w:numPr>
              <w:spacing w:after="200"/>
              <w:rPr>
                <w:rFonts w:cstheme="minorHAnsi"/>
              </w:rPr>
            </w:pPr>
            <w:r w:rsidRPr="00D65536">
              <w:rPr>
                <w:rFonts w:cstheme="minorHAnsi"/>
              </w:rPr>
              <w:t>What did Siddhartha learn at each of the stops along his journey?</w:t>
            </w:r>
          </w:p>
          <w:p w14:paraId="37E7A099" w14:textId="77777777" w:rsidR="00D2372D" w:rsidRPr="00D65536" w:rsidRDefault="00D2372D" w:rsidP="00D2372D">
            <w:pPr>
              <w:pStyle w:val="ListParagraph"/>
              <w:numPr>
                <w:ilvl w:val="0"/>
                <w:numId w:val="4"/>
              </w:numPr>
              <w:spacing w:after="200"/>
              <w:rPr>
                <w:rFonts w:cstheme="minorHAnsi"/>
              </w:rPr>
            </w:pPr>
            <w:r w:rsidRPr="00D65536">
              <w:rPr>
                <w:rFonts w:cstheme="minorHAnsi"/>
              </w:rPr>
              <w:t>Who were his teachers?</w:t>
            </w:r>
          </w:p>
          <w:p w14:paraId="4C08E925" w14:textId="77777777" w:rsidR="00D2372D" w:rsidRPr="00127612" w:rsidRDefault="00D2372D" w:rsidP="00127612">
            <w:pPr>
              <w:pStyle w:val="ListParagraph"/>
              <w:numPr>
                <w:ilvl w:val="0"/>
                <w:numId w:val="4"/>
              </w:numPr>
              <w:spacing w:after="200"/>
              <w:rPr>
                <w:rFonts w:cstheme="minorHAnsi"/>
              </w:rPr>
            </w:pPr>
            <w:r w:rsidRPr="00127612">
              <w:rPr>
                <w:rFonts w:cstheme="minorHAnsi"/>
              </w:rPr>
              <w:t xml:space="preserve">Did Siddhartha believe the lessons taught by each of his teachers?  Look for examples of </w:t>
            </w:r>
            <w:r w:rsidR="00127612" w:rsidRPr="00127612">
              <w:rPr>
                <w:rFonts w:cstheme="minorHAnsi"/>
              </w:rPr>
              <w:t xml:space="preserve">whether </w:t>
            </w:r>
            <w:r w:rsidRPr="00127612">
              <w:rPr>
                <w:rFonts w:cstheme="minorHAnsi"/>
              </w:rPr>
              <w:t>Siddhartha embraced or rejected the lesson.</w:t>
            </w:r>
          </w:p>
          <w:p w14:paraId="0CE508EF" w14:textId="77777777" w:rsidR="00CE0764" w:rsidRDefault="00CE0764" w:rsidP="00D2372D">
            <w:pPr>
              <w:contextualSpacing/>
              <w:rPr>
                <w:rFonts w:cstheme="minorHAnsi"/>
                <w:b/>
                <w:color w:val="FF0000"/>
              </w:rPr>
            </w:pPr>
          </w:p>
          <w:p w14:paraId="49948028" w14:textId="77777777" w:rsidR="00D2372D" w:rsidRPr="00C02BFB" w:rsidRDefault="00D2372D" w:rsidP="00D2372D">
            <w:pPr>
              <w:contextualSpacing/>
              <w:rPr>
                <w:rFonts w:cstheme="minorHAnsi"/>
                <w:color w:val="FF0000"/>
              </w:rPr>
            </w:pPr>
            <w:r w:rsidRPr="00C02BFB">
              <w:rPr>
                <w:rFonts w:cstheme="minorHAnsi"/>
                <w:b/>
                <w:color w:val="FF0000"/>
              </w:rPr>
              <w:t>Day #1:  Small Group (A Group) Discussion Questions:</w:t>
            </w:r>
          </w:p>
          <w:p w14:paraId="6105555F" w14:textId="77777777" w:rsidR="00D2372D" w:rsidRPr="00D65536" w:rsidRDefault="00D2372D" w:rsidP="00D2372D">
            <w:pPr>
              <w:contextualSpacing/>
              <w:rPr>
                <w:rFonts w:cstheme="minorHAnsi"/>
              </w:rPr>
            </w:pPr>
          </w:p>
          <w:p w14:paraId="24A90B5C" w14:textId="77777777" w:rsidR="00D2372D" w:rsidRPr="00D65536" w:rsidRDefault="00D2372D" w:rsidP="00D2372D">
            <w:pPr>
              <w:contextualSpacing/>
              <w:rPr>
                <w:rFonts w:cstheme="minorHAnsi"/>
                <w:b/>
              </w:rPr>
            </w:pPr>
            <w:r w:rsidRPr="00D65536">
              <w:rPr>
                <w:rFonts w:cstheme="minorHAnsi"/>
                <w:b/>
              </w:rPr>
              <w:t xml:space="preserve">Group #1A:  </w:t>
            </w:r>
            <w:r w:rsidRPr="00D65536">
              <w:rPr>
                <w:rFonts w:cstheme="minorHAnsi"/>
                <w:b/>
              </w:rPr>
              <w:tab/>
            </w:r>
          </w:p>
          <w:p w14:paraId="042586D7" w14:textId="77777777" w:rsidR="00D2372D" w:rsidRPr="00D65536" w:rsidRDefault="00D2372D" w:rsidP="00D2372D">
            <w:pPr>
              <w:pStyle w:val="ListParagraph"/>
              <w:numPr>
                <w:ilvl w:val="0"/>
                <w:numId w:val="5"/>
              </w:numPr>
              <w:spacing w:after="200"/>
              <w:rPr>
                <w:rFonts w:cstheme="minorHAnsi"/>
              </w:rPr>
            </w:pPr>
            <w:r w:rsidRPr="00D65536">
              <w:rPr>
                <w:rFonts w:cstheme="minorHAnsi"/>
              </w:rPr>
              <w:lastRenderedPageBreak/>
              <w:t xml:space="preserve">What was Siddhartha’s life like as the son of a Brahman?  </w:t>
            </w:r>
          </w:p>
          <w:p w14:paraId="2EB2A559" w14:textId="77777777" w:rsidR="00D2372D" w:rsidRPr="00D65536" w:rsidRDefault="00D2372D" w:rsidP="00D2372D">
            <w:pPr>
              <w:pStyle w:val="ListParagraph"/>
              <w:numPr>
                <w:ilvl w:val="0"/>
                <w:numId w:val="5"/>
              </w:numPr>
              <w:spacing w:after="200"/>
              <w:rPr>
                <w:rFonts w:cstheme="minorHAnsi"/>
              </w:rPr>
            </w:pPr>
            <w:r w:rsidRPr="00D65536">
              <w:rPr>
                <w:rFonts w:cstheme="minorHAnsi"/>
              </w:rPr>
              <w:t>How did the experiences of his youth prepare him for his journey?</w:t>
            </w:r>
          </w:p>
          <w:p w14:paraId="167E0680" w14:textId="77777777" w:rsidR="00D2372D" w:rsidRPr="00D65536" w:rsidRDefault="00D2372D" w:rsidP="00D2372D">
            <w:pPr>
              <w:pStyle w:val="ListParagraph"/>
              <w:numPr>
                <w:ilvl w:val="0"/>
                <w:numId w:val="5"/>
              </w:numPr>
              <w:spacing w:after="200"/>
              <w:rPr>
                <w:rFonts w:cstheme="minorHAnsi"/>
              </w:rPr>
            </w:pPr>
            <w:r w:rsidRPr="00D65536">
              <w:rPr>
                <w:rFonts w:cstheme="minorHAnsi"/>
              </w:rPr>
              <w:t xml:space="preserve">What did Siddhartha learn from the </w:t>
            </w:r>
            <w:proofErr w:type="spellStart"/>
            <w:r w:rsidRPr="00D65536">
              <w:rPr>
                <w:rFonts w:cstheme="minorHAnsi"/>
              </w:rPr>
              <w:t>Samanas</w:t>
            </w:r>
            <w:proofErr w:type="spellEnd"/>
            <w:r w:rsidRPr="00D65536">
              <w:rPr>
                <w:rFonts w:cstheme="minorHAnsi"/>
              </w:rPr>
              <w:t>?</w:t>
            </w:r>
          </w:p>
          <w:p w14:paraId="7BCC14B1" w14:textId="77777777" w:rsidR="00D2372D" w:rsidRPr="00127612" w:rsidRDefault="00D2372D" w:rsidP="00D2372D">
            <w:pPr>
              <w:pStyle w:val="ListParagraph"/>
              <w:numPr>
                <w:ilvl w:val="0"/>
                <w:numId w:val="5"/>
              </w:numPr>
              <w:spacing w:after="200"/>
              <w:rPr>
                <w:rFonts w:cstheme="minorHAnsi"/>
              </w:rPr>
            </w:pPr>
            <w:r w:rsidRPr="00D65536">
              <w:rPr>
                <w:rFonts w:cstheme="minorHAnsi"/>
              </w:rPr>
              <w:t xml:space="preserve">When Siddhartha explained the value of these lessons to Kamala, she did not agree.  </w:t>
            </w:r>
            <w:r w:rsidRPr="00127612">
              <w:rPr>
                <w:rFonts w:cstheme="minorHAnsi"/>
              </w:rPr>
              <w:t xml:space="preserve">Was there value to these lessons? </w:t>
            </w:r>
          </w:p>
          <w:p w14:paraId="5F42D358" w14:textId="77777777" w:rsidR="00D2372D" w:rsidRPr="00127612" w:rsidRDefault="00D2372D" w:rsidP="00D2372D">
            <w:pPr>
              <w:contextualSpacing/>
              <w:rPr>
                <w:rFonts w:cstheme="minorHAnsi"/>
                <w:b/>
              </w:rPr>
            </w:pPr>
            <w:r w:rsidRPr="00127612">
              <w:rPr>
                <w:rFonts w:cstheme="minorHAnsi"/>
                <w:b/>
              </w:rPr>
              <w:t xml:space="preserve">Group #2A:  </w:t>
            </w:r>
          </w:p>
          <w:p w14:paraId="21B2B95A" w14:textId="77777777" w:rsidR="00D2372D" w:rsidRPr="00127612" w:rsidRDefault="00D2372D" w:rsidP="00D2372D">
            <w:pPr>
              <w:pStyle w:val="ListParagraph"/>
              <w:numPr>
                <w:ilvl w:val="0"/>
                <w:numId w:val="6"/>
              </w:numPr>
              <w:spacing w:after="200"/>
              <w:rPr>
                <w:rFonts w:cstheme="minorHAnsi"/>
              </w:rPr>
            </w:pPr>
            <w:r w:rsidRPr="00127612">
              <w:rPr>
                <w:rFonts w:cstheme="minorHAnsi"/>
              </w:rPr>
              <w:t xml:space="preserve">What was the lesson Siddhartha learned from the </w:t>
            </w:r>
            <w:proofErr w:type="spellStart"/>
            <w:r w:rsidRPr="00127612">
              <w:rPr>
                <w:rFonts w:cstheme="minorHAnsi"/>
              </w:rPr>
              <w:t>Gotama</w:t>
            </w:r>
            <w:proofErr w:type="spellEnd"/>
            <w:r w:rsidRPr="00127612">
              <w:rPr>
                <w:rFonts w:cstheme="minorHAnsi"/>
              </w:rPr>
              <w:t>?</w:t>
            </w:r>
          </w:p>
          <w:p w14:paraId="607D7820" w14:textId="77777777" w:rsidR="00D2372D" w:rsidRPr="00127612" w:rsidRDefault="00D2372D" w:rsidP="00D2372D">
            <w:pPr>
              <w:pStyle w:val="ListParagraph"/>
              <w:numPr>
                <w:ilvl w:val="0"/>
                <w:numId w:val="6"/>
              </w:numPr>
              <w:spacing w:after="200"/>
              <w:rPr>
                <w:rFonts w:cstheme="minorHAnsi"/>
              </w:rPr>
            </w:pPr>
            <w:r w:rsidRPr="00127612">
              <w:rPr>
                <w:rFonts w:cstheme="minorHAnsi"/>
              </w:rPr>
              <w:t xml:space="preserve">Why did Siddhartha choose not to follow the </w:t>
            </w:r>
            <w:proofErr w:type="spellStart"/>
            <w:r w:rsidRPr="00127612">
              <w:rPr>
                <w:rFonts w:cstheme="minorHAnsi"/>
              </w:rPr>
              <w:t>Gotama</w:t>
            </w:r>
            <w:proofErr w:type="spellEnd"/>
            <w:r w:rsidRPr="00127612">
              <w:rPr>
                <w:rFonts w:cstheme="minorHAnsi"/>
              </w:rPr>
              <w:t>?</w:t>
            </w:r>
          </w:p>
          <w:p w14:paraId="487659F0" w14:textId="77777777" w:rsidR="00D2372D" w:rsidRPr="00C31711" w:rsidRDefault="00C31711" w:rsidP="00C31711">
            <w:pPr>
              <w:pStyle w:val="ListParagraph"/>
              <w:numPr>
                <w:ilvl w:val="0"/>
                <w:numId w:val="6"/>
              </w:numPr>
              <w:spacing w:after="200"/>
              <w:rPr>
                <w:rFonts w:cstheme="minorHAnsi"/>
              </w:rPr>
            </w:pPr>
            <w:r>
              <w:rPr>
                <w:rFonts w:cstheme="minorHAnsi"/>
              </w:rPr>
              <w:t xml:space="preserve">What did Siddhartha gain during his time with </w:t>
            </w:r>
            <w:proofErr w:type="spellStart"/>
            <w:r>
              <w:rPr>
                <w:rFonts w:cstheme="minorHAnsi"/>
              </w:rPr>
              <w:t>Gotama</w:t>
            </w:r>
            <w:proofErr w:type="spellEnd"/>
            <w:r>
              <w:rPr>
                <w:rFonts w:cstheme="minorHAnsi"/>
              </w:rPr>
              <w:t>? What did he lose?</w:t>
            </w:r>
          </w:p>
          <w:p w14:paraId="7F651EC1" w14:textId="77777777" w:rsidR="00D2372D" w:rsidRPr="00127612" w:rsidRDefault="00D2372D" w:rsidP="00D2372D">
            <w:pPr>
              <w:pStyle w:val="ListParagraph"/>
              <w:numPr>
                <w:ilvl w:val="0"/>
                <w:numId w:val="6"/>
              </w:numPr>
              <w:spacing w:after="200"/>
              <w:rPr>
                <w:rFonts w:cstheme="minorHAnsi"/>
              </w:rPr>
            </w:pPr>
            <w:r w:rsidRPr="00127612">
              <w:rPr>
                <w:rFonts w:cstheme="minorHAnsi"/>
              </w:rPr>
              <w:t>How did Siddhartha’s decision to reject all teachings and truths impact his personal growth and journey towards Wisdom?</w:t>
            </w:r>
          </w:p>
          <w:p w14:paraId="6559D8C2" w14:textId="77777777" w:rsidR="00D2372D" w:rsidRPr="00127612" w:rsidRDefault="00D2372D" w:rsidP="00D2372D">
            <w:pPr>
              <w:contextualSpacing/>
              <w:rPr>
                <w:rFonts w:cstheme="minorHAnsi"/>
                <w:b/>
              </w:rPr>
            </w:pPr>
            <w:r w:rsidRPr="00127612">
              <w:rPr>
                <w:rFonts w:cstheme="minorHAnsi"/>
                <w:b/>
              </w:rPr>
              <w:t xml:space="preserve">Group #3A:  </w:t>
            </w:r>
          </w:p>
          <w:p w14:paraId="42DD740D" w14:textId="77777777" w:rsidR="00D2372D" w:rsidRPr="00127612" w:rsidRDefault="00D2372D" w:rsidP="00D2372D">
            <w:pPr>
              <w:pStyle w:val="ListParagraph"/>
              <w:numPr>
                <w:ilvl w:val="0"/>
                <w:numId w:val="10"/>
              </w:numPr>
              <w:spacing w:after="200"/>
              <w:rPr>
                <w:rFonts w:cstheme="minorHAnsi"/>
              </w:rPr>
            </w:pPr>
            <w:r w:rsidRPr="00127612">
              <w:rPr>
                <w:rFonts w:cstheme="minorHAnsi"/>
              </w:rPr>
              <w:t>What three things did Kamala tell Siddhartha were necessary for success?</w:t>
            </w:r>
          </w:p>
          <w:p w14:paraId="44B9EDF0" w14:textId="77777777" w:rsidR="00D2372D" w:rsidRPr="00D65536" w:rsidRDefault="00D2372D" w:rsidP="00D2372D">
            <w:pPr>
              <w:pStyle w:val="ListParagraph"/>
              <w:numPr>
                <w:ilvl w:val="0"/>
                <w:numId w:val="10"/>
              </w:numPr>
              <w:spacing w:after="200"/>
              <w:rPr>
                <w:rFonts w:cstheme="minorHAnsi"/>
              </w:rPr>
            </w:pPr>
            <w:r w:rsidRPr="00127612">
              <w:rPr>
                <w:rFonts w:cstheme="minorHAnsi"/>
              </w:rPr>
              <w:t>How did</w:t>
            </w:r>
            <w:r>
              <w:rPr>
                <w:rFonts w:cstheme="minorHAnsi"/>
              </w:rPr>
              <w:t xml:space="preserve"> Kamala measure success?</w:t>
            </w:r>
          </w:p>
          <w:p w14:paraId="2BE9FA83" w14:textId="77777777" w:rsidR="00D2372D" w:rsidRPr="00D65536" w:rsidRDefault="00D2372D" w:rsidP="00D2372D">
            <w:pPr>
              <w:pStyle w:val="ListParagraph"/>
              <w:numPr>
                <w:ilvl w:val="0"/>
                <w:numId w:val="10"/>
              </w:numPr>
              <w:spacing w:after="200"/>
              <w:rPr>
                <w:rFonts w:cstheme="minorHAnsi"/>
              </w:rPr>
            </w:pPr>
            <w:r w:rsidRPr="00D65536">
              <w:rPr>
                <w:rFonts w:cstheme="minorHAnsi"/>
              </w:rPr>
              <w:t>What skills did Siddhartha have that led him to opportunity?</w:t>
            </w:r>
          </w:p>
          <w:p w14:paraId="4A3C43C3" w14:textId="77777777" w:rsidR="00D2372D" w:rsidRPr="00D65536" w:rsidRDefault="003E2F21" w:rsidP="00D2372D">
            <w:pPr>
              <w:pStyle w:val="ListParagraph"/>
              <w:numPr>
                <w:ilvl w:val="0"/>
                <w:numId w:val="10"/>
              </w:numPr>
              <w:spacing w:after="200"/>
              <w:rPr>
                <w:rFonts w:cstheme="minorHAnsi"/>
              </w:rPr>
            </w:pPr>
            <w:r>
              <w:rPr>
                <w:rFonts w:cstheme="minorHAnsi"/>
              </w:rPr>
              <w:t xml:space="preserve">How did the lessons Siddhartha learned from Kamala and </w:t>
            </w:r>
            <w:proofErr w:type="spellStart"/>
            <w:r>
              <w:rPr>
                <w:rFonts w:cstheme="minorHAnsi"/>
              </w:rPr>
              <w:t>Kamaswami</w:t>
            </w:r>
            <w:proofErr w:type="spellEnd"/>
            <w:r>
              <w:rPr>
                <w:rFonts w:cstheme="minorHAnsi"/>
              </w:rPr>
              <w:t xml:space="preserve"> impact his decisions?</w:t>
            </w:r>
          </w:p>
          <w:p w14:paraId="05007752" w14:textId="77777777" w:rsidR="00D2372D" w:rsidRPr="00D65536" w:rsidRDefault="00D2372D" w:rsidP="00D2372D">
            <w:pPr>
              <w:contextualSpacing/>
              <w:rPr>
                <w:rFonts w:cstheme="minorHAnsi"/>
              </w:rPr>
            </w:pPr>
            <w:r w:rsidRPr="00D65536">
              <w:rPr>
                <w:rFonts w:cstheme="minorHAnsi"/>
                <w:b/>
              </w:rPr>
              <w:t>Group #4A:</w:t>
            </w:r>
            <w:r w:rsidRPr="00D65536">
              <w:rPr>
                <w:rFonts w:cstheme="minorHAnsi"/>
              </w:rPr>
              <w:t xml:space="preserve">  </w:t>
            </w:r>
          </w:p>
          <w:p w14:paraId="7DEE3258" w14:textId="77777777" w:rsidR="00D2372D" w:rsidRPr="00D65536" w:rsidRDefault="00D2372D" w:rsidP="00D2372D">
            <w:pPr>
              <w:pStyle w:val="ListParagraph"/>
              <w:numPr>
                <w:ilvl w:val="0"/>
                <w:numId w:val="9"/>
              </w:numPr>
              <w:spacing w:after="200"/>
              <w:rPr>
                <w:rFonts w:cstheme="minorHAnsi"/>
              </w:rPr>
            </w:pPr>
            <w:r>
              <w:rPr>
                <w:rFonts w:cstheme="minorHAnsi"/>
              </w:rPr>
              <w:t>Siddhartha claimed he had</w:t>
            </w:r>
            <w:r w:rsidRPr="00D65536">
              <w:rPr>
                <w:rFonts w:cstheme="minorHAnsi"/>
              </w:rPr>
              <w:t xml:space="preserve"> three skills. What were they?  Why did he believe these were valuable skills to have?</w:t>
            </w:r>
          </w:p>
          <w:p w14:paraId="360E4498" w14:textId="77777777" w:rsidR="00D2372D" w:rsidRPr="00D65536" w:rsidRDefault="00127612" w:rsidP="00D2372D">
            <w:pPr>
              <w:pStyle w:val="ListParagraph"/>
              <w:numPr>
                <w:ilvl w:val="0"/>
                <w:numId w:val="9"/>
              </w:numPr>
              <w:spacing w:after="200"/>
              <w:rPr>
                <w:rFonts w:cstheme="minorHAnsi"/>
              </w:rPr>
            </w:pPr>
            <w:r>
              <w:rPr>
                <w:rFonts w:cstheme="minorHAnsi"/>
              </w:rPr>
              <w:t>What were</w:t>
            </w:r>
            <w:r w:rsidR="00D2372D" w:rsidRPr="00D65536">
              <w:rPr>
                <w:rFonts w:cstheme="minorHAnsi"/>
              </w:rPr>
              <w:t xml:space="preserve"> the skills </w:t>
            </w:r>
            <w:proofErr w:type="spellStart"/>
            <w:r w:rsidR="00D2372D" w:rsidRPr="00D65536">
              <w:rPr>
                <w:rFonts w:cstheme="minorHAnsi"/>
              </w:rPr>
              <w:t>Kamaswami</w:t>
            </w:r>
            <w:proofErr w:type="spellEnd"/>
            <w:r w:rsidR="00D2372D" w:rsidRPr="00D65536">
              <w:rPr>
                <w:rFonts w:cstheme="minorHAnsi"/>
              </w:rPr>
              <w:t xml:space="preserve"> valued?  What did Siddhartha write for </w:t>
            </w:r>
            <w:proofErr w:type="spellStart"/>
            <w:r w:rsidR="00D2372D" w:rsidRPr="00D65536">
              <w:rPr>
                <w:rFonts w:cstheme="minorHAnsi"/>
              </w:rPr>
              <w:t>Kamaswami</w:t>
            </w:r>
            <w:proofErr w:type="spellEnd"/>
            <w:r w:rsidR="00D2372D" w:rsidRPr="00D65536">
              <w:rPr>
                <w:rFonts w:cstheme="minorHAnsi"/>
              </w:rPr>
              <w:t>?</w:t>
            </w:r>
          </w:p>
          <w:p w14:paraId="5C6A40FA" w14:textId="77777777" w:rsidR="00D2372D" w:rsidRPr="00D65536" w:rsidRDefault="00D2372D" w:rsidP="00D2372D">
            <w:pPr>
              <w:pStyle w:val="ListParagraph"/>
              <w:numPr>
                <w:ilvl w:val="0"/>
                <w:numId w:val="9"/>
              </w:numPr>
              <w:spacing w:after="200"/>
              <w:rPr>
                <w:rFonts w:cstheme="minorHAnsi"/>
              </w:rPr>
            </w:pPr>
            <w:r w:rsidRPr="00D65536">
              <w:rPr>
                <w:rFonts w:cstheme="minorHAnsi"/>
              </w:rPr>
              <w:t>What did Siddhartha perceive as the true value of his life with the Child-People?</w:t>
            </w:r>
          </w:p>
          <w:p w14:paraId="734B94C7" w14:textId="77777777" w:rsidR="00D2372D" w:rsidRPr="00D65536" w:rsidRDefault="00D2372D" w:rsidP="00D2372D">
            <w:pPr>
              <w:pStyle w:val="ListParagraph"/>
              <w:numPr>
                <w:ilvl w:val="0"/>
                <w:numId w:val="9"/>
              </w:numPr>
              <w:spacing w:after="200"/>
              <w:rPr>
                <w:rFonts w:cstheme="minorHAnsi"/>
              </w:rPr>
            </w:pPr>
            <w:r w:rsidRPr="00D65536">
              <w:rPr>
                <w:rFonts w:cstheme="minorHAnsi"/>
              </w:rPr>
              <w:t>Why were the Child-People called “Child-People”?</w:t>
            </w:r>
          </w:p>
          <w:p w14:paraId="35978DF4" w14:textId="77777777" w:rsidR="00D2372D" w:rsidRPr="00D65536" w:rsidRDefault="00D2372D" w:rsidP="00D2372D">
            <w:pPr>
              <w:contextualSpacing/>
              <w:rPr>
                <w:rFonts w:cstheme="minorHAnsi"/>
              </w:rPr>
            </w:pPr>
            <w:r w:rsidRPr="00D65536">
              <w:rPr>
                <w:rFonts w:cstheme="minorHAnsi"/>
                <w:b/>
              </w:rPr>
              <w:t>Group #5A:</w:t>
            </w:r>
            <w:r w:rsidRPr="00D65536">
              <w:rPr>
                <w:rFonts w:cstheme="minorHAnsi"/>
              </w:rPr>
              <w:t xml:space="preserve">  </w:t>
            </w:r>
          </w:p>
          <w:p w14:paraId="122DA6A1" w14:textId="77777777" w:rsidR="00D2372D" w:rsidRPr="00D65536" w:rsidRDefault="00D2372D" w:rsidP="00D2372D">
            <w:pPr>
              <w:pStyle w:val="ListParagraph"/>
              <w:numPr>
                <w:ilvl w:val="0"/>
                <w:numId w:val="7"/>
              </w:numPr>
              <w:spacing w:after="200"/>
              <w:rPr>
                <w:rFonts w:cstheme="minorHAnsi"/>
              </w:rPr>
            </w:pPr>
            <w:r w:rsidRPr="00D65536">
              <w:rPr>
                <w:rFonts w:cstheme="minorHAnsi"/>
              </w:rPr>
              <w:t xml:space="preserve">When Siddhartha was talking with the </w:t>
            </w:r>
            <w:proofErr w:type="spellStart"/>
            <w:r w:rsidRPr="00D65536">
              <w:rPr>
                <w:rFonts w:cstheme="minorHAnsi"/>
              </w:rPr>
              <w:t>Gotama</w:t>
            </w:r>
            <w:proofErr w:type="spellEnd"/>
            <w:r w:rsidRPr="00D65536">
              <w:rPr>
                <w:rFonts w:cstheme="minorHAnsi"/>
              </w:rPr>
              <w:t>, he compared the world to a perfect chain.  How is this similar to the lesson of the River?</w:t>
            </w:r>
          </w:p>
          <w:p w14:paraId="7C5E31EC" w14:textId="77777777" w:rsidR="00D2372D" w:rsidRDefault="00D2372D" w:rsidP="00D2372D">
            <w:pPr>
              <w:pStyle w:val="ListParagraph"/>
              <w:numPr>
                <w:ilvl w:val="0"/>
                <w:numId w:val="7"/>
              </w:numPr>
              <w:spacing w:after="200"/>
              <w:rPr>
                <w:rFonts w:cstheme="minorHAnsi"/>
              </w:rPr>
            </w:pPr>
            <w:r w:rsidRPr="00D65536">
              <w:rPr>
                <w:rFonts w:cstheme="minorHAnsi"/>
              </w:rPr>
              <w:t>How did the River help Siddhartha gain Wisdom?</w:t>
            </w:r>
          </w:p>
          <w:p w14:paraId="44AE16DB" w14:textId="77777777" w:rsidR="00D2372D" w:rsidRPr="00D65536" w:rsidRDefault="007B500A" w:rsidP="00D2372D">
            <w:pPr>
              <w:pStyle w:val="ListParagraph"/>
              <w:numPr>
                <w:ilvl w:val="0"/>
                <w:numId w:val="7"/>
              </w:numPr>
              <w:spacing w:after="200"/>
              <w:rPr>
                <w:rFonts w:cstheme="minorHAnsi"/>
              </w:rPr>
            </w:pPr>
            <w:r>
              <w:rPr>
                <w:rFonts w:cstheme="minorHAnsi"/>
              </w:rPr>
              <w:t>In reflecting on the course his life has taken, what changes did Siddhartha observe?</w:t>
            </w:r>
          </w:p>
          <w:p w14:paraId="65AFAD97" w14:textId="77777777" w:rsidR="00D2372D" w:rsidRPr="00D2372D" w:rsidRDefault="00D2372D" w:rsidP="00D2372D">
            <w:pPr>
              <w:pStyle w:val="ListParagraph"/>
              <w:numPr>
                <w:ilvl w:val="0"/>
                <w:numId w:val="7"/>
              </w:numPr>
              <w:spacing w:after="200"/>
              <w:rPr>
                <w:rFonts w:cstheme="minorHAnsi"/>
              </w:rPr>
            </w:pPr>
            <w:r w:rsidRPr="00D65536">
              <w:rPr>
                <w:rFonts w:cstheme="minorHAnsi"/>
              </w:rPr>
              <w:t>Why did V</w:t>
            </w:r>
            <w:r>
              <w:rPr>
                <w:rFonts w:cstheme="minorHAnsi"/>
              </w:rPr>
              <w:t>asudeva leave?  Where did he go</w:t>
            </w:r>
            <w:r w:rsidR="007B500A">
              <w:rPr>
                <w:rFonts w:cstheme="minorHAnsi"/>
              </w:rPr>
              <w:t>?</w:t>
            </w:r>
          </w:p>
          <w:p w14:paraId="1FA3787D" w14:textId="77777777" w:rsidR="00CA6022" w:rsidRDefault="00CA6022" w:rsidP="00D2372D">
            <w:pPr>
              <w:contextualSpacing/>
              <w:rPr>
                <w:rFonts w:cstheme="minorHAnsi"/>
                <w:b/>
                <w:color w:val="FF0000"/>
              </w:rPr>
            </w:pPr>
          </w:p>
          <w:p w14:paraId="5D5205D6" w14:textId="77777777" w:rsidR="00D2372D" w:rsidRPr="00C02BFB" w:rsidRDefault="00D2372D" w:rsidP="00D2372D">
            <w:pPr>
              <w:contextualSpacing/>
              <w:rPr>
                <w:rFonts w:cstheme="minorHAnsi"/>
                <w:color w:val="FF0000"/>
              </w:rPr>
            </w:pPr>
            <w:r w:rsidRPr="00C02BFB">
              <w:rPr>
                <w:rFonts w:cstheme="minorHAnsi"/>
                <w:b/>
                <w:color w:val="FF0000"/>
              </w:rPr>
              <w:t>Day #2:  Small Group (B Group) Discussion Questions:</w:t>
            </w:r>
          </w:p>
          <w:p w14:paraId="2EB6C5F3" w14:textId="77777777" w:rsidR="00D2372D" w:rsidRPr="00D65536" w:rsidRDefault="00D2372D" w:rsidP="00D2372D">
            <w:pPr>
              <w:pStyle w:val="ListParagraph"/>
              <w:numPr>
                <w:ilvl w:val="0"/>
                <w:numId w:val="8"/>
              </w:numPr>
              <w:spacing w:after="200"/>
              <w:rPr>
                <w:rFonts w:cstheme="minorHAnsi"/>
              </w:rPr>
            </w:pPr>
            <w:r w:rsidRPr="00D65536">
              <w:rPr>
                <w:rFonts w:cstheme="minorHAnsi"/>
              </w:rPr>
              <w:t>Did Siddhartha achieve the four Noble Truths?</w:t>
            </w:r>
          </w:p>
          <w:p w14:paraId="34D4C1A3" w14:textId="77777777" w:rsidR="00D2372D" w:rsidRPr="00D65536" w:rsidRDefault="00D2372D" w:rsidP="00D2372D">
            <w:pPr>
              <w:pStyle w:val="ListParagraph"/>
              <w:numPr>
                <w:ilvl w:val="0"/>
                <w:numId w:val="8"/>
              </w:numPr>
              <w:spacing w:after="200"/>
              <w:rPr>
                <w:rFonts w:cstheme="minorHAnsi"/>
              </w:rPr>
            </w:pPr>
            <w:r w:rsidRPr="00D65536">
              <w:rPr>
                <w:rFonts w:cstheme="minorHAnsi"/>
              </w:rPr>
              <w:t>In what ways did his journey reflect the Noble 8-Fold Path?</w:t>
            </w:r>
          </w:p>
          <w:p w14:paraId="61155331" w14:textId="77777777" w:rsidR="00D2372D" w:rsidRPr="00D65536" w:rsidRDefault="00D2372D" w:rsidP="00D2372D">
            <w:pPr>
              <w:pStyle w:val="ListParagraph"/>
              <w:numPr>
                <w:ilvl w:val="0"/>
                <w:numId w:val="8"/>
              </w:numPr>
              <w:spacing w:after="200"/>
              <w:rPr>
                <w:rFonts w:cstheme="minorHAnsi"/>
              </w:rPr>
            </w:pPr>
            <w:r w:rsidRPr="00D65536">
              <w:rPr>
                <w:rFonts w:cstheme="minorHAnsi"/>
              </w:rPr>
              <w:t>In what ways did he digress from the Noble 8-Fold Path?</w:t>
            </w:r>
          </w:p>
          <w:p w14:paraId="0A257BDC" w14:textId="77777777" w:rsidR="0078658E" w:rsidRPr="007D5501" w:rsidRDefault="0078658E" w:rsidP="007D5501">
            <w:pPr>
              <w:pStyle w:val="NoSpacing"/>
              <w:rPr>
                <w:rFonts w:asciiTheme="minorHAnsi" w:hAnsiTheme="minorHAnsi"/>
                <w:sz w:val="20"/>
              </w:rPr>
            </w:pPr>
          </w:p>
        </w:tc>
      </w:tr>
      <w:tr w:rsidR="0078658E" w14:paraId="7E3E4ADB" w14:textId="77777777" w:rsidTr="007D5501">
        <w:tc>
          <w:tcPr>
            <w:tcW w:w="9576" w:type="dxa"/>
            <w:shd w:val="clear" w:color="auto" w:fill="B8CCE4" w:themeFill="accent1" w:themeFillTint="66"/>
          </w:tcPr>
          <w:p w14:paraId="2B3AA241" w14:textId="77777777" w:rsidR="007D5501" w:rsidRPr="0078658E" w:rsidRDefault="007D5501" w:rsidP="007D5501">
            <w:pPr>
              <w:jc w:val="center"/>
              <w:rPr>
                <w:sz w:val="8"/>
              </w:rPr>
            </w:pPr>
          </w:p>
          <w:p w14:paraId="036F561C"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61471004" w14:textId="77777777" w:rsidR="0078658E" w:rsidRPr="007D5501" w:rsidRDefault="0078658E" w:rsidP="007D5501">
            <w:pPr>
              <w:pStyle w:val="NoSpacing"/>
              <w:jc w:val="center"/>
              <w:rPr>
                <w:rFonts w:asciiTheme="minorHAnsi" w:hAnsiTheme="minorHAnsi"/>
                <w:sz w:val="8"/>
              </w:rPr>
            </w:pPr>
          </w:p>
        </w:tc>
      </w:tr>
      <w:tr w:rsidR="0078658E" w14:paraId="6DD80D84" w14:textId="77777777" w:rsidTr="0078658E">
        <w:tc>
          <w:tcPr>
            <w:tcW w:w="9576" w:type="dxa"/>
          </w:tcPr>
          <w:p w14:paraId="36CAB8DB" w14:textId="77777777" w:rsidR="0078658E" w:rsidRDefault="0078658E" w:rsidP="007D5501">
            <w:pPr>
              <w:pStyle w:val="NoSpacing"/>
              <w:rPr>
                <w:rFonts w:asciiTheme="minorHAnsi" w:hAnsiTheme="minorHAnsi"/>
                <w:sz w:val="20"/>
              </w:rPr>
            </w:pPr>
          </w:p>
          <w:p w14:paraId="1A2288CC" w14:textId="77777777" w:rsidR="004D0A2D" w:rsidRPr="00D65536" w:rsidRDefault="004D0A2D" w:rsidP="004D0A2D">
            <w:pPr>
              <w:contextualSpacing/>
              <w:rPr>
                <w:rFonts w:cstheme="minorHAnsi"/>
              </w:rPr>
            </w:pPr>
            <w:r w:rsidRPr="00D65536">
              <w:rPr>
                <w:rFonts w:cstheme="minorHAnsi"/>
                <w:b/>
              </w:rPr>
              <w:t>Assessment:</w:t>
            </w:r>
            <w:r w:rsidRPr="00D65536">
              <w:rPr>
                <w:rFonts w:cstheme="minorHAnsi"/>
              </w:rPr>
              <w:t xml:space="preserve">  </w:t>
            </w:r>
          </w:p>
          <w:p w14:paraId="39E6A86A" w14:textId="77777777" w:rsidR="004D0A2D" w:rsidRDefault="004D0A2D" w:rsidP="004D0A2D">
            <w:pPr>
              <w:contextualSpacing/>
              <w:rPr>
                <w:rFonts w:cstheme="minorHAnsi"/>
              </w:rPr>
            </w:pPr>
            <w:r>
              <w:rPr>
                <w:rFonts w:cstheme="minorHAnsi"/>
              </w:rPr>
              <w:t>S</w:t>
            </w:r>
            <w:r w:rsidRPr="00231B00">
              <w:rPr>
                <w:rFonts w:cstheme="minorHAnsi"/>
              </w:rPr>
              <w:t>tudent</w:t>
            </w:r>
            <w:r>
              <w:rPr>
                <w:rFonts w:cstheme="minorHAnsi"/>
              </w:rPr>
              <w:t>s</w:t>
            </w:r>
            <w:r w:rsidRPr="00231B00">
              <w:rPr>
                <w:rFonts w:cstheme="minorHAnsi"/>
              </w:rPr>
              <w:t xml:space="preserve"> will rate each </w:t>
            </w:r>
            <w:r>
              <w:rPr>
                <w:rFonts w:cstheme="minorHAnsi"/>
              </w:rPr>
              <w:t xml:space="preserve">of their peers from both Groups, </w:t>
            </w:r>
            <w:r w:rsidRPr="00231B00">
              <w:rPr>
                <w:rFonts w:cstheme="minorHAnsi"/>
              </w:rPr>
              <w:t>A and B, on a scale of 1-5</w:t>
            </w:r>
            <w:r>
              <w:rPr>
                <w:rFonts w:cstheme="minorHAnsi"/>
              </w:rPr>
              <w:t>,</w:t>
            </w:r>
            <w:r w:rsidRPr="00231B00">
              <w:rPr>
                <w:rFonts w:cstheme="minorHAnsi"/>
              </w:rPr>
              <w:t xml:space="preserve"> based on </w:t>
            </w:r>
            <w:r w:rsidRPr="00231B00">
              <w:rPr>
                <w:rFonts w:cstheme="minorHAnsi"/>
              </w:rPr>
              <w:lastRenderedPageBreak/>
              <w:t>valid</w:t>
            </w:r>
            <w:r>
              <w:rPr>
                <w:rFonts w:cstheme="minorHAnsi"/>
              </w:rPr>
              <w:t xml:space="preserve"> contributions during the discussion periods. A score of 5 will indicate positive contributions,</w:t>
            </w:r>
            <w:r w:rsidRPr="00231B00">
              <w:rPr>
                <w:rFonts w:cstheme="minorHAnsi"/>
              </w:rPr>
              <w:t xml:space="preserve"> </w:t>
            </w:r>
            <w:r>
              <w:rPr>
                <w:rFonts w:cstheme="minorHAnsi"/>
              </w:rPr>
              <w:t>grounded in examples from the book, and a score of 1 will indicate non-participation.  Students will then write a short (one sentence) justification for rating of fellow students.</w:t>
            </w:r>
          </w:p>
          <w:p w14:paraId="60D7CE16" w14:textId="77777777" w:rsidR="004D0A2D" w:rsidRDefault="004D0A2D" w:rsidP="004D0A2D">
            <w:pPr>
              <w:contextualSpacing/>
              <w:rPr>
                <w:rFonts w:cstheme="minorHAnsi"/>
                <w:highlight w:val="yellow"/>
              </w:rPr>
            </w:pPr>
          </w:p>
          <w:p w14:paraId="520A0B31" w14:textId="77777777" w:rsidR="004D0A2D" w:rsidRDefault="004D0A2D" w:rsidP="004D0A2D">
            <w:pPr>
              <w:contextualSpacing/>
              <w:rPr>
                <w:rFonts w:cstheme="minorHAnsi"/>
              </w:rPr>
            </w:pPr>
            <w:r w:rsidRPr="00D65536">
              <w:rPr>
                <w:rFonts w:cstheme="minorHAnsi"/>
              </w:rPr>
              <w:t>Students will</w:t>
            </w:r>
            <w:r>
              <w:rPr>
                <w:rFonts w:cstheme="minorHAnsi"/>
              </w:rPr>
              <w:t>, individually,</w:t>
            </w:r>
            <w:r w:rsidRPr="00D65536">
              <w:rPr>
                <w:rFonts w:cstheme="minorHAnsi"/>
              </w:rPr>
              <w:t xml:space="preserve"> write an essay encompassing the concepts of Buddhism taught in Herman Hesse’s novel </w:t>
            </w:r>
            <w:r w:rsidRPr="00D65536">
              <w:rPr>
                <w:rFonts w:cstheme="minorHAnsi"/>
                <w:i/>
              </w:rPr>
              <w:t>Siddhartha</w:t>
            </w:r>
            <w:r w:rsidRPr="00D65536">
              <w:rPr>
                <w:rFonts w:cstheme="minorHAnsi"/>
              </w:rPr>
              <w:t xml:space="preserve">.  </w:t>
            </w:r>
          </w:p>
          <w:p w14:paraId="665C3189" w14:textId="77777777" w:rsidR="004D0A2D" w:rsidRPr="00E563D3" w:rsidRDefault="004D0A2D" w:rsidP="004D0A2D">
            <w:pPr>
              <w:contextualSpacing/>
              <w:rPr>
                <w:rFonts w:cstheme="minorHAnsi"/>
                <w:i/>
              </w:rPr>
            </w:pPr>
            <w:r w:rsidRPr="00E563D3">
              <w:rPr>
                <w:rFonts w:cstheme="minorHAnsi"/>
                <w:u w:val="single"/>
              </w:rPr>
              <w:t>The guiding prompt for essay:</w:t>
            </w:r>
            <w:r w:rsidRPr="00D65536">
              <w:rPr>
                <w:rFonts w:cstheme="minorHAnsi"/>
              </w:rPr>
              <w:t xml:space="preserve">  </w:t>
            </w:r>
            <w:r w:rsidRPr="00E563D3">
              <w:rPr>
                <w:rFonts w:cstheme="minorHAnsi"/>
                <w:i/>
              </w:rPr>
              <w:t>By the end of his journey, was Siddhartha the Buddha?  Support your opinion with examples from the book.</w:t>
            </w:r>
          </w:p>
          <w:p w14:paraId="79E553B2" w14:textId="77777777" w:rsidR="004D0A2D" w:rsidRDefault="004D0A2D" w:rsidP="004D0A2D">
            <w:pPr>
              <w:contextualSpacing/>
              <w:rPr>
                <w:rFonts w:cstheme="minorHAnsi"/>
                <w:b/>
              </w:rPr>
            </w:pPr>
          </w:p>
          <w:p w14:paraId="6DC8C853" w14:textId="77777777" w:rsidR="004D0A2D" w:rsidRDefault="004D0A2D" w:rsidP="004D0A2D">
            <w:pPr>
              <w:contextualSpacing/>
              <w:rPr>
                <w:rFonts w:cstheme="minorHAnsi"/>
              </w:rPr>
            </w:pPr>
            <w:r w:rsidRPr="00D65536">
              <w:rPr>
                <w:rFonts w:cstheme="minorHAnsi"/>
                <w:b/>
              </w:rPr>
              <w:t>Evaluation:</w:t>
            </w:r>
            <w:r w:rsidRPr="00D65536">
              <w:rPr>
                <w:rFonts w:cstheme="minorHAnsi"/>
              </w:rPr>
              <w:t xml:space="preserve">  </w:t>
            </w:r>
          </w:p>
          <w:p w14:paraId="4ABA1150" w14:textId="77777777" w:rsidR="004D0A2D" w:rsidRPr="003222BA" w:rsidRDefault="004D0A2D" w:rsidP="004D0A2D">
            <w:pPr>
              <w:pStyle w:val="ListParagraph"/>
              <w:numPr>
                <w:ilvl w:val="0"/>
                <w:numId w:val="3"/>
              </w:numPr>
              <w:spacing w:after="200"/>
              <w:rPr>
                <w:rFonts w:cstheme="minorHAnsi"/>
              </w:rPr>
            </w:pPr>
            <w:r w:rsidRPr="003222BA">
              <w:rPr>
                <w:rFonts w:cstheme="minorHAnsi"/>
              </w:rPr>
              <w:t xml:space="preserve">Peer Evaluation:  A participation grade will be awarded based on the average scores awarded by peers from both </w:t>
            </w:r>
            <w:r w:rsidR="00CA6022">
              <w:rPr>
                <w:rFonts w:cstheme="minorHAnsi"/>
              </w:rPr>
              <w:t>Groups A and B</w:t>
            </w:r>
            <w:r w:rsidRPr="003222BA">
              <w:rPr>
                <w:rFonts w:cstheme="minorHAnsi"/>
              </w:rPr>
              <w:t>. This score can be added to the grade for the assignment or to the class participation grade at teacher’s discretion.</w:t>
            </w:r>
          </w:p>
          <w:p w14:paraId="5F36F8F6" w14:textId="77777777" w:rsidR="004D0A2D" w:rsidRDefault="004D0A2D" w:rsidP="004D0A2D">
            <w:pPr>
              <w:pStyle w:val="ListParagraph"/>
              <w:numPr>
                <w:ilvl w:val="0"/>
                <w:numId w:val="3"/>
              </w:numPr>
              <w:spacing w:after="200"/>
              <w:rPr>
                <w:rFonts w:cstheme="minorHAnsi"/>
              </w:rPr>
            </w:pPr>
            <w:r w:rsidRPr="003222BA">
              <w:rPr>
                <w:rFonts w:cstheme="minorHAnsi"/>
              </w:rPr>
              <w:t>Essay Evaluation:  This is an opinion paper; there is no right or wrong answer.  Evaluation is subjective and should be focused on justification of the opinion and the critical thinking behind the justification.</w:t>
            </w:r>
          </w:p>
          <w:p w14:paraId="5AF9D978" w14:textId="77777777" w:rsidR="00127612" w:rsidRDefault="00127612" w:rsidP="004D0A2D">
            <w:pPr>
              <w:pStyle w:val="ListParagraph"/>
              <w:numPr>
                <w:ilvl w:val="1"/>
                <w:numId w:val="3"/>
              </w:numPr>
              <w:spacing w:after="200"/>
              <w:rPr>
                <w:rFonts w:cstheme="minorHAnsi"/>
              </w:rPr>
            </w:pPr>
            <w:r>
              <w:rPr>
                <w:rFonts w:cstheme="minorHAnsi"/>
              </w:rPr>
              <w:t>Peer Evaluation</w:t>
            </w:r>
            <w:r w:rsidR="00BE720B">
              <w:rPr>
                <w:rFonts w:cstheme="minorHAnsi"/>
              </w:rPr>
              <w:t xml:space="preserve">                           5%   or   Separate participation grade</w:t>
            </w:r>
          </w:p>
          <w:p w14:paraId="3E18C435" w14:textId="77777777" w:rsidR="004D0A2D" w:rsidRDefault="00BE720B" w:rsidP="004D0A2D">
            <w:pPr>
              <w:pStyle w:val="ListParagraph"/>
              <w:numPr>
                <w:ilvl w:val="1"/>
                <w:numId w:val="3"/>
              </w:numPr>
              <w:spacing w:after="200"/>
              <w:rPr>
                <w:rFonts w:cstheme="minorHAnsi"/>
              </w:rPr>
            </w:pPr>
            <w:r>
              <w:rPr>
                <w:rFonts w:cstheme="minorHAnsi"/>
              </w:rPr>
              <w:t>Collegiate-quality Writing</w:t>
            </w:r>
            <w:r>
              <w:rPr>
                <w:rFonts w:cstheme="minorHAnsi"/>
              </w:rPr>
              <w:tab/>
              <w:t>25</w:t>
            </w:r>
            <w:r w:rsidR="004D0A2D">
              <w:rPr>
                <w:rFonts w:cstheme="minorHAnsi"/>
              </w:rPr>
              <w:t>%</w:t>
            </w:r>
            <w:r>
              <w:rPr>
                <w:rFonts w:cstheme="minorHAnsi"/>
              </w:rPr>
              <w:t xml:space="preserve">          30%</w:t>
            </w:r>
          </w:p>
          <w:p w14:paraId="572C0982" w14:textId="77777777" w:rsidR="004D0A2D" w:rsidRPr="003222BA" w:rsidRDefault="004D0A2D" w:rsidP="004D0A2D">
            <w:pPr>
              <w:pStyle w:val="ListParagraph"/>
              <w:numPr>
                <w:ilvl w:val="1"/>
                <w:numId w:val="3"/>
              </w:numPr>
              <w:spacing w:after="200"/>
              <w:rPr>
                <w:rFonts w:cstheme="minorHAnsi"/>
              </w:rPr>
            </w:pPr>
            <w:r>
              <w:rPr>
                <w:rFonts w:cstheme="minorHAnsi"/>
              </w:rPr>
              <w:t>Content</w:t>
            </w:r>
            <w:r>
              <w:rPr>
                <w:rFonts w:cstheme="minorHAnsi"/>
              </w:rPr>
              <w:tab/>
            </w:r>
            <w:r>
              <w:rPr>
                <w:rFonts w:cstheme="minorHAnsi"/>
              </w:rPr>
              <w:tab/>
            </w:r>
            <w:r>
              <w:rPr>
                <w:rFonts w:cstheme="minorHAnsi"/>
              </w:rPr>
              <w:tab/>
              <w:t>70%</w:t>
            </w:r>
            <w:r w:rsidR="00BE720B">
              <w:rPr>
                <w:rFonts w:cstheme="minorHAnsi"/>
              </w:rPr>
              <w:t xml:space="preserve">          70%</w:t>
            </w:r>
          </w:p>
          <w:p w14:paraId="4F759B6A" w14:textId="77777777" w:rsidR="0078658E" w:rsidRPr="007D5501" w:rsidRDefault="0078658E" w:rsidP="007D5501">
            <w:pPr>
              <w:pStyle w:val="NoSpacing"/>
              <w:rPr>
                <w:rFonts w:asciiTheme="minorHAnsi" w:hAnsiTheme="minorHAnsi"/>
                <w:sz w:val="20"/>
              </w:rPr>
            </w:pPr>
          </w:p>
        </w:tc>
      </w:tr>
    </w:tbl>
    <w:p w14:paraId="148B8342"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3D13B6E4" w14:textId="77777777" w:rsidTr="007D5501">
        <w:tc>
          <w:tcPr>
            <w:tcW w:w="9576" w:type="dxa"/>
            <w:shd w:val="clear" w:color="auto" w:fill="B8CCE4" w:themeFill="accent1" w:themeFillTint="66"/>
          </w:tcPr>
          <w:p w14:paraId="473729A8" w14:textId="77777777" w:rsidR="007D5501" w:rsidRPr="007D5501" w:rsidRDefault="007D5501" w:rsidP="007D5501">
            <w:pPr>
              <w:pStyle w:val="NoSpacing"/>
              <w:jc w:val="center"/>
              <w:rPr>
                <w:rFonts w:asciiTheme="minorHAnsi" w:hAnsiTheme="minorHAnsi"/>
                <w:sz w:val="8"/>
                <w:szCs w:val="28"/>
              </w:rPr>
            </w:pPr>
          </w:p>
          <w:p w14:paraId="2A45F217"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586530F3" w14:textId="77777777" w:rsidR="007D5501" w:rsidRPr="007D5501" w:rsidRDefault="007D5501" w:rsidP="007D5501">
            <w:pPr>
              <w:pStyle w:val="NoSpacing"/>
              <w:jc w:val="center"/>
              <w:rPr>
                <w:rFonts w:asciiTheme="minorHAnsi" w:hAnsiTheme="minorHAnsi"/>
                <w:sz w:val="8"/>
              </w:rPr>
            </w:pPr>
          </w:p>
        </w:tc>
      </w:tr>
      <w:tr w:rsidR="007D5501" w14:paraId="620B6851" w14:textId="77777777" w:rsidTr="007D5501">
        <w:tc>
          <w:tcPr>
            <w:tcW w:w="9576" w:type="dxa"/>
          </w:tcPr>
          <w:p w14:paraId="385C0FC9" w14:textId="77777777" w:rsidR="007D5501" w:rsidRDefault="007D5501" w:rsidP="007D5501">
            <w:pPr>
              <w:pStyle w:val="NoSpacing"/>
              <w:jc w:val="center"/>
              <w:rPr>
                <w:rFonts w:asciiTheme="minorHAnsi" w:hAnsiTheme="minorHAnsi"/>
                <w:sz w:val="24"/>
              </w:rPr>
            </w:pPr>
          </w:p>
          <w:p w14:paraId="3ED66C62" w14:textId="77777777" w:rsidR="007D5501" w:rsidRDefault="000923E7" w:rsidP="000923E7">
            <w:pPr>
              <w:pStyle w:val="NoSpacing"/>
              <w:rPr>
                <w:rFonts w:asciiTheme="minorHAnsi" w:hAnsiTheme="minorHAnsi"/>
                <w:sz w:val="24"/>
              </w:rPr>
            </w:pPr>
            <w:r>
              <w:rPr>
                <w:rFonts w:asciiTheme="minorHAnsi" w:hAnsiTheme="minorHAnsi"/>
                <w:sz w:val="24"/>
              </w:rPr>
              <w:t xml:space="preserve">Hesse, Herman (1922). </w:t>
            </w:r>
            <w:r w:rsidRPr="000923E7">
              <w:rPr>
                <w:rFonts w:asciiTheme="minorHAnsi" w:hAnsiTheme="minorHAnsi"/>
                <w:i/>
                <w:sz w:val="24"/>
              </w:rPr>
              <w:t>Siddhartha</w:t>
            </w:r>
            <w:r w:rsidR="006645DB">
              <w:rPr>
                <w:rFonts w:asciiTheme="minorHAnsi" w:hAnsiTheme="minorHAnsi"/>
                <w:sz w:val="24"/>
              </w:rPr>
              <w:t>. S. Fischer: Berlin, Germany.</w:t>
            </w:r>
            <w:r>
              <w:rPr>
                <w:rFonts w:asciiTheme="minorHAnsi" w:hAnsiTheme="minorHAnsi"/>
                <w:sz w:val="24"/>
              </w:rPr>
              <w:t xml:space="preserve"> </w:t>
            </w:r>
            <w:r w:rsidR="00043109">
              <w:rPr>
                <w:rFonts w:asciiTheme="minorHAnsi" w:hAnsiTheme="minorHAnsi"/>
                <w:sz w:val="24"/>
              </w:rPr>
              <w:t>[</w:t>
            </w:r>
            <w:r w:rsidR="00CC2719">
              <w:rPr>
                <w:rFonts w:asciiTheme="minorHAnsi" w:hAnsiTheme="minorHAnsi"/>
                <w:sz w:val="24"/>
              </w:rPr>
              <w:t>Dover Edition/Translation:  Appelbaum, S.</w:t>
            </w:r>
            <w:r>
              <w:rPr>
                <w:rFonts w:asciiTheme="minorHAnsi" w:hAnsiTheme="minorHAnsi"/>
                <w:sz w:val="24"/>
              </w:rPr>
              <w:t xml:space="preserve"> </w:t>
            </w:r>
            <w:r w:rsidR="00CC2719">
              <w:rPr>
                <w:rFonts w:asciiTheme="minorHAnsi" w:hAnsiTheme="minorHAnsi"/>
                <w:sz w:val="24"/>
              </w:rPr>
              <w:t>(</w:t>
            </w:r>
            <w:r>
              <w:rPr>
                <w:rFonts w:asciiTheme="minorHAnsi" w:hAnsiTheme="minorHAnsi"/>
                <w:sz w:val="24"/>
              </w:rPr>
              <w:t>1998</w:t>
            </w:r>
            <w:r w:rsidR="00CC2719">
              <w:rPr>
                <w:rFonts w:asciiTheme="minorHAnsi" w:hAnsiTheme="minorHAnsi"/>
                <w:sz w:val="24"/>
              </w:rPr>
              <w:t>)</w:t>
            </w:r>
            <w:r>
              <w:rPr>
                <w:rFonts w:asciiTheme="minorHAnsi" w:hAnsiTheme="minorHAnsi"/>
                <w:sz w:val="24"/>
              </w:rPr>
              <w:t>. Dover Publications Inc: Mineola, NY</w:t>
            </w:r>
            <w:r w:rsidR="00043109">
              <w:rPr>
                <w:rFonts w:asciiTheme="minorHAnsi" w:hAnsiTheme="minorHAnsi"/>
                <w:sz w:val="24"/>
              </w:rPr>
              <w:t>]</w:t>
            </w:r>
          </w:p>
          <w:p w14:paraId="4308C7B0" w14:textId="77777777" w:rsidR="007D5501" w:rsidRDefault="007D5501" w:rsidP="000923E7">
            <w:pPr>
              <w:pStyle w:val="NoSpacing"/>
              <w:rPr>
                <w:rFonts w:asciiTheme="minorHAnsi" w:hAnsiTheme="minorHAnsi"/>
                <w:sz w:val="24"/>
              </w:rPr>
            </w:pPr>
          </w:p>
          <w:p w14:paraId="42E18DD8" w14:textId="77777777" w:rsidR="007D5501" w:rsidRDefault="007D5501"/>
        </w:tc>
      </w:tr>
      <w:tr w:rsidR="007D5501" w14:paraId="643DA4EA" w14:textId="77777777" w:rsidTr="007D5501">
        <w:tc>
          <w:tcPr>
            <w:tcW w:w="9576" w:type="dxa"/>
            <w:shd w:val="clear" w:color="auto" w:fill="B8CCE4" w:themeFill="accent1" w:themeFillTint="66"/>
          </w:tcPr>
          <w:p w14:paraId="6AADC4E3" w14:textId="77777777" w:rsidR="007D5501" w:rsidRPr="007D5501" w:rsidRDefault="007D5501" w:rsidP="007D5501">
            <w:pPr>
              <w:pStyle w:val="NoSpacing"/>
              <w:jc w:val="center"/>
              <w:rPr>
                <w:rFonts w:asciiTheme="minorHAnsi" w:hAnsiTheme="minorHAnsi"/>
                <w:sz w:val="8"/>
                <w:szCs w:val="28"/>
              </w:rPr>
            </w:pPr>
          </w:p>
          <w:p w14:paraId="27673406"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3D4391D0" w14:textId="77777777" w:rsidR="007D5501" w:rsidRPr="007D5501" w:rsidRDefault="007D5501" w:rsidP="007D5501">
            <w:pPr>
              <w:pStyle w:val="NoSpacing"/>
              <w:jc w:val="center"/>
              <w:rPr>
                <w:rFonts w:asciiTheme="minorHAnsi" w:hAnsiTheme="minorHAnsi"/>
                <w:sz w:val="8"/>
              </w:rPr>
            </w:pPr>
          </w:p>
        </w:tc>
      </w:tr>
      <w:tr w:rsidR="007D5501" w14:paraId="0BFECB1E" w14:textId="77777777" w:rsidTr="007D5501">
        <w:tc>
          <w:tcPr>
            <w:tcW w:w="9576" w:type="dxa"/>
          </w:tcPr>
          <w:p w14:paraId="2BEC825F" w14:textId="77777777" w:rsidR="007D5501" w:rsidRDefault="007D5501">
            <w:pPr>
              <w:rPr>
                <w:b/>
              </w:rPr>
            </w:pPr>
          </w:p>
          <w:p w14:paraId="2B52366D" w14:textId="77777777" w:rsidR="007D5501" w:rsidRDefault="004664CF">
            <w:r w:rsidRPr="004664CF">
              <w:rPr>
                <w:i/>
              </w:rPr>
              <w:t>Siddhartha</w:t>
            </w:r>
            <w:r>
              <w:t xml:space="preserve"> (Hesse, H., 1922) was originally published in German language.  All students should read the same translation.</w:t>
            </w:r>
          </w:p>
        </w:tc>
      </w:tr>
    </w:tbl>
    <w:p w14:paraId="48C2F75E" w14:textId="77777777" w:rsidR="007D5501" w:rsidRDefault="007D5501" w:rsidP="00127612"/>
    <w:sectPr w:rsidR="007D5501" w:rsidSect="005E67F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BB1C7" w14:textId="77777777" w:rsidR="00293DE9" w:rsidRDefault="00293DE9" w:rsidP="005E67F8">
      <w:r>
        <w:separator/>
      </w:r>
    </w:p>
  </w:endnote>
  <w:endnote w:type="continuationSeparator" w:id="0">
    <w:p w14:paraId="068A1135" w14:textId="77777777" w:rsidR="00293DE9" w:rsidRDefault="00293DE9"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57749CF8-720C-B844-A733-EDF1D0E52FFC}"/>
    <w:embedBold r:id="rId2" w:fontKey="{38592C06-6B25-7F47-80D3-425D07A35D10}"/>
    <w:embedItalic r:id="rId3" w:fontKey="{89D92305-2B00-D649-AE3D-CF702BE564A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93D8" w14:textId="368506C9" w:rsidR="00BC5FA8" w:rsidRPr="00BC5FA8" w:rsidRDefault="00BC5FA8" w:rsidP="00BC5FA8">
    <w:pPr>
      <w:pStyle w:val="Footer"/>
      <w:jc w:val="center"/>
      <w:rPr>
        <w:sz w:val="20"/>
      </w:rPr>
    </w:pPr>
    <w:r w:rsidRPr="00BC5FA8">
      <w:rPr>
        <w:sz w:val="20"/>
      </w:rPr>
      <w:t xml:space="preserve">ALL RIGHTS RESERVED </w:t>
    </w:r>
    <w:r w:rsidR="00A32F1E">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776D2" w14:textId="77777777" w:rsidR="00293DE9" w:rsidRDefault="00293DE9" w:rsidP="005E67F8">
      <w:r>
        <w:separator/>
      </w:r>
    </w:p>
  </w:footnote>
  <w:footnote w:type="continuationSeparator" w:id="0">
    <w:p w14:paraId="061889A6" w14:textId="77777777" w:rsidR="00293DE9" w:rsidRDefault="00293DE9"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D6BC" w14:textId="26BA21F0" w:rsidR="005E67F8" w:rsidRPr="005E67F8" w:rsidRDefault="00A32F1E" w:rsidP="005E67F8">
    <w:pPr>
      <w:pStyle w:val="NoSpacing"/>
      <w:jc w:val="center"/>
      <w:rPr>
        <w:rFonts w:asciiTheme="minorHAnsi" w:hAnsiTheme="minorHAnsi"/>
        <w:b/>
      </w:rPr>
    </w:pPr>
    <w:r>
      <w:rPr>
        <w:rFonts w:asciiTheme="minorHAnsi" w:hAnsiTheme="minorHAnsi"/>
        <w:b/>
      </w:rPr>
      <w:t xml:space="preserve">WHDE Lesson Plan </w:t>
    </w:r>
  </w:p>
  <w:p w14:paraId="3BD1E8A0" w14:textId="4DB4BF91"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46C5"/>
    <w:multiLevelType w:val="hybridMultilevel"/>
    <w:tmpl w:val="5234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81D7F"/>
    <w:multiLevelType w:val="hybridMultilevel"/>
    <w:tmpl w:val="8D965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A1B5F"/>
    <w:multiLevelType w:val="hybridMultilevel"/>
    <w:tmpl w:val="902C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5704E"/>
    <w:multiLevelType w:val="hybridMultilevel"/>
    <w:tmpl w:val="4ED46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8E1866"/>
    <w:multiLevelType w:val="hybridMultilevel"/>
    <w:tmpl w:val="8092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01659"/>
    <w:multiLevelType w:val="hybridMultilevel"/>
    <w:tmpl w:val="336CF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B1040"/>
    <w:multiLevelType w:val="hybridMultilevel"/>
    <w:tmpl w:val="525AB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F315C"/>
    <w:multiLevelType w:val="hybridMultilevel"/>
    <w:tmpl w:val="86C26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FB48D1"/>
    <w:multiLevelType w:val="hybridMultilevel"/>
    <w:tmpl w:val="80B0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2"/>
  </w:num>
  <w:num w:numId="5">
    <w:abstractNumId w:val="6"/>
  </w:num>
  <w:num w:numId="6">
    <w:abstractNumId w:val="3"/>
  </w:num>
  <w:num w:numId="7">
    <w:abstractNumId w:val="5"/>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25C88"/>
    <w:rsid w:val="00043109"/>
    <w:rsid w:val="000923E7"/>
    <w:rsid w:val="00127612"/>
    <w:rsid w:val="00144E13"/>
    <w:rsid w:val="001E1402"/>
    <w:rsid w:val="00235EAC"/>
    <w:rsid w:val="00293DE9"/>
    <w:rsid w:val="002C4506"/>
    <w:rsid w:val="002C6171"/>
    <w:rsid w:val="002F73BC"/>
    <w:rsid w:val="00346410"/>
    <w:rsid w:val="00373EBD"/>
    <w:rsid w:val="003A1AD7"/>
    <w:rsid w:val="003C5160"/>
    <w:rsid w:val="003E2F21"/>
    <w:rsid w:val="00413618"/>
    <w:rsid w:val="004664CF"/>
    <w:rsid w:val="00491779"/>
    <w:rsid w:val="0049729A"/>
    <w:rsid w:val="004D0A2D"/>
    <w:rsid w:val="004D58F0"/>
    <w:rsid w:val="0050270B"/>
    <w:rsid w:val="00521EE7"/>
    <w:rsid w:val="005E67F8"/>
    <w:rsid w:val="00604321"/>
    <w:rsid w:val="00612A19"/>
    <w:rsid w:val="006218BC"/>
    <w:rsid w:val="00632E84"/>
    <w:rsid w:val="006645DB"/>
    <w:rsid w:val="006E39E1"/>
    <w:rsid w:val="0078658E"/>
    <w:rsid w:val="00786ED6"/>
    <w:rsid w:val="00795808"/>
    <w:rsid w:val="007B500A"/>
    <w:rsid w:val="007B5D07"/>
    <w:rsid w:val="007D5501"/>
    <w:rsid w:val="00840A8B"/>
    <w:rsid w:val="00851DE5"/>
    <w:rsid w:val="0085473C"/>
    <w:rsid w:val="00881796"/>
    <w:rsid w:val="009E0E14"/>
    <w:rsid w:val="009F680C"/>
    <w:rsid w:val="00A32F1E"/>
    <w:rsid w:val="00B25A31"/>
    <w:rsid w:val="00B41DD7"/>
    <w:rsid w:val="00BC5FA8"/>
    <w:rsid w:val="00BE720B"/>
    <w:rsid w:val="00C31711"/>
    <w:rsid w:val="00C47F04"/>
    <w:rsid w:val="00CA6022"/>
    <w:rsid w:val="00CC2719"/>
    <w:rsid w:val="00CC2CCB"/>
    <w:rsid w:val="00CD716A"/>
    <w:rsid w:val="00CE0764"/>
    <w:rsid w:val="00D2372D"/>
    <w:rsid w:val="00D41124"/>
    <w:rsid w:val="00DF61EC"/>
    <w:rsid w:val="00EB2A96"/>
    <w:rsid w:val="00F64A42"/>
    <w:rsid w:val="00F65956"/>
    <w:rsid w:val="00FF2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BAFE"/>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2020-04-16T17:23:00Z</dcterms:created>
  <dcterms:modified xsi:type="dcterms:W3CDTF">2020-04-16T17:23:00Z</dcterms:modified>
</cp:coreProperties>
</file>