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rsidRPr="00B26D03" w14:paraId="4756EC20" w14:textId="77777777" w:rsidTr="005E67F8">
        <w:tc>
          <w:tcPr>
            <w:tcW w:w="9576" w:type="dxa"/>
          </w:tcPr>
          <w:p w14:paraId="6174E5F2" w14:textId="77777777" w:rsidR="005E67F8" w:rsidRPr="00B26D03" w:rsidRDefault="005E67F8" w:rsidP="005E67F8">
            <w:pPr>
              <w:pStyle w:val="NoSpacing"/>
              <w:jc w:val="center"/>
              <w:rPr>
                <w:rFonts w:asciiTheme="minorHAnsi" w:hAnsiTheme="minorHAnsi" w:cstheme="minorHAnsi"/>
                <w:sz w:val="16"/>
                <w:szCs w:val="28"/>
              </w:rPr>
            </w:pPr>
          </w:p>
          <w:p w14:paraId="76FC47AF" w14:textId="0DD82956" w:rsidR="005E67F8" w:rsidRPr="00B26D03" w:rsidRDefault="007A1B80" w:rsidP="007A1B80">
            <w:pPr>
              <w:pStyle w:val="NoSpacing"/>
              <w:jc w:val="center"/>
              <w:rPr>
                <w:rFonts w:asciiTheme="minorHAnsi" w:hAnsiTheme="minorHAnsi" w:cstheme="minorHAnsi"/>
                <w:b/>
                <w:sz w:val="28"/>
                <w:szCs w:val="28"/>
              </w:rPr>
            </w:pPr>
            <w:r w:rsidRPr="00B26D03">
              <w:rPr>
                <w:rFonts w:asciiTheme="minorHAnsi" w:hAnsiTheme="minorHAnsi" w:cstheme="minorHAnsi"/>
                <w:b/>
                <w:sz w:val="28"/>
                <w:szCs w:val="28"/>
              </w:rPr>
              <w:t xml:space="preserve">The Little Green Frogs </w:t>
            </w:r>
          </w:p>
        </w:tc>
      </w:tr>
      <w:tr w:rsidR="005E67F8" w:rsidRPr="00B26D03" w14:paraId="0794DDEA" w14:textId="77777777" w:rsidTr="005E67F8">
        <w:tc>
          <w:tcPr>
            <w:tcW w:w="9576" w:type="dxa"/>
            <w:shd w:val="clear" w:color="auto" w:fill="B8CCE4" w:themeFill="accent1" w:themeFillTint="66"/>
          </w:tcPr>
          <w:p w14:paraId="6CAD62A9" w14:textId="77777777" w:rsidR="005E67F8" w:rsidRPr="00B26D03" w:rsidRDefault="005E67F8" w:rsidP="005E67F8">
            <w:pPr>
              <w:pStyle w:val="NoSpacing"/>
              <w:jc w:val="center"/>
              <w:rPr>
                <w:rFonts w:asciiTheme="minorHAnsi" w:hAnsiTheme="minorHAnsi" w:cstheme="minorHAnsi"/>
                <w:sz w:val="8"/>
                <w:szCs w:val="20"/>
              </w:rPr>
            </w:pPr>
          </w:p>
          <w:p w14:paraId="52AEE1D5" w14:textId="77777777" w:rsidR="005E67F8" w:rsidRPr="00B26D03" w:rsidRDefault="005E67F8" w:rsidP="005E67F8">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AUTHOR INFORMATION</w:t>
            </w:r>
          </w:p>
          <w:p w14:paraId="1A1A8CB6" w14:textId="77777777" w:rsidR="005E67F8" w:rsidRPr="00B26D03" w:rsidRDefault="005E67F8" w:rsidP="005E67F8">
            <w:pPr>
              <w:pStyle w:val="NoSpacing"/>
              <w:jc w:val="center"/>
              <w:rPr>
                <w:rFonts w:asciiTheme="minorHAnsi" w:hAnsiTheme="minorHAnsi" w:cstheme="minorHAnsi"/>
                <w:sz w:val="8"/>
                <w:szCs w:val="20"/>
              </w:rPr>
            </w:pPr>
          </w:p>
        </w:tc>
      </w:tr>
      <w:tr w:rsidR="005E67F8" w:rsidRPr="00B26D03" w14:paraId="16DB9558" w14:textId="77777777" w:rsidTr="005E67F8">
        <w:tc>
          <w:tcPr>
            <w:tcW w:w="9576" w:type="dxa"/>
          </w:tcPr>
          <w:p w14:paraId="75120B88" w14:textId="77777777" w:rsidR="005E67F8" w:rsidRPr="00B26D03" w:rsidRDefault="005E67F8" w:rsidP="0085473C">
            <w:pPr>
              <w:pStyle w:val="NoSpacing"/>
              <w:rPr>
                <w:rFonts w:asciiTheme="minorHAnsi" w:hAnsiTheme="minorHAnsi" w:cstheme="minorHAnsi"/>
                <w:sz w:val="20"/>
              </w:rPr>
            </w:pPr>
            <w:r w:rsidRPr="00B26D03">
              <w:rPr>
                <w:rFonts w:asciiTheme="minorHAnsi" w:hAnsiTheme="minorHAnsi" w:cstheme="minorHAnsi"/>
              </w:rPr>
              <w:tab/>
            </w:r>
          </w:p>
          <w:p w14:paraId="50516315" w14:textId="43E5F3C0" w:rsidR="005E67F8" w:rsidRPr="00B26D03" w:rsidRDefault="005E67F8" w:rsidP="005E67F8">
            <w:pPr>
              <w:pStyle w:val="NoSpacing"/>
              <w:spacing w:line="276" w:lineRule="auto"/>
              <w:rPr>
                <w:rFonts w:asciiTheme="minorHAnsi" w:hAnsiTheme="minorHAnsi" w:cstheme="minorHAnsi"/>
                <w:sz w:val="24"/>
              </w:rPr>
            </w:pPr>
            <w:r w:rsidRPr="00B26D03">
              <w:rPr>
                <w:rFonts w:asciiTheme="minorHAnsi" w:hAnsiTheme="minorHAnsi" w:cstheme="minorHAnsi"/>
                <w:b/>
                <w:sz w:val="24"/>
              </w:rPr>
              <w:t xml:space="preserve">Author: </w:t>
            </w:r>
            <w:r w:rsidR="0071687A" w:rsidRPr="00B26D03">
              <w:rPr>
                <w:rFonts w:asciiTheme="minorHAnsi" w:hAnsiTheme="minorHAnsi" w:cstheme="minorHAnsi"/>
                <w:b/>
                <w:sz w:val="24"/>
              </w:rPr>
              <w:t>Heather Brougham-Cook</w:t>
            </w:r>
          </w:p>
          <w:p w14:paraId="24C62609" w14:textId="77777777" w:rsidR="005E67F8" w:rsidRDefault="005E67F8" w:rsidP="00B26D03">
            <w:pPr>
              <w:pStyle w:val="NoSpacing"/>
              <w:spacing w:line="276" w:lineRule="auto"/>
              <w:rPr>
                <w:rFonts w:asciiTheme="minorHAnsi" w:hAnsiTheme="minorHAnsi" w:cstheme="minorHAnsi"/>
                <w:b/>
                <w:sz w:val="24"/>
              </w:rPr>
            </w:pPr>
            <w:r w:rsidRPr="00B26D03">
              <w:rPr>
                <w:rFonts w:asciiTheme="minorHAnsi" w:hAnsiTheme="minorHAnsi" w:cstheme="minorHAnsi"/>
                <w:b/>
                <w:sz w:val="24"/>
              </w:rPr>
              <w:t>State:</w:t>
            </w:r>
            <w:r w:rsidR="0071687A" w:rsidRPr="00B26D03">
              <w:rPr>
                <w:rFonts w:asciiTheme="minorHAnsi" w:hAnsiTheme="minorHAnsi" w:cstheme="minorHAnsi"/>
                <w:b/>
                <w:sz w:val="24"/>
              </w:rPr>
              <w:t xml:space="preserve"> South Carolina</w:t>
            </w:r>
          </w:p>
          <w:p w14:paraId="4CDEB53C" w14:textId="74DEDCB6" w:rsidR="00B26D03" w:rsidRPr="00B26D03" w:rsidRDefault="00B26D03" w:rsidP="00B26D03">
            <w:pPr>
              <w:pStyle w:val="NoSpacing"/>
              <w:spacing w:line="276" w:lineRule="auto"/>
              <w:rPr>
                <w:rFonts w:asciiTheme="minorHAnsi" w:hAnsiTheme="minorHAnsi" w:cstheme="minorHAnsi"/>
                <w:sz w:val="24"/>
              </w:rPr>
            </w:pPr>
          </w:p>
        </w:tc>
      </w:tr>
      <w:tr w:rsidR="005E67F8" w:rsidRPr="00B26D03" w14:paraId="2E408809" w14:textId="77777777" w:rsidTr="0085473C">
        <w:tc>
          <w:tcPr>
            <w:tcW w:w="9576" w:type="dxa"/>
            <w:shd w:val="clear" w:color="auto" w:fill="B8CCE4" w:themeFill="accent1" w:themeFillTint="66"/>
          </w:tcPr>
          <w:p w14:paraId="00FCFC95" w14:textId="77777777" w:rsidR="0085473C" w:rsidRPr="00B26D03" w:rsidRDefault="0085473C" w:rsidP="0085473C">
            <w:pPr>
              <w:pStyle w:val="NoSpacing"/>
              <w:jc w:val="center"/>
              <w:rPr>
                <w:rFonts w:asciiTheme="minorHAnsi" w:hAnsiTheme="minorHAnsi" w:cstheme="minorHAnsi"/>
                <w:sz w:val="8"/>
              </w:rPr>
            </w:pPr>
          </w:p>
          <w:p w14:paraId="047288AB" w14:textId="77777777" w:rsidR="0085473C" w:rsidRPr="00B26D03" w:rsidRDefault="0085473C" w:rsidP="0085473C">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GENERAL INFORMATION</w:t>
            </w:r>
          </w:p>
          <w:p w14:paraId="38F1C5DD" w14:textId="77777777" w:rsidR="005E67F8" w:rsidRPr="00B26D03" w:rsidRDefault="005E67F8" w:rsidP="0085473C">
            <w:pPr>
              <w:pStyle w:val="NoSpacing"/>
              <w:jc w:val="center"/>
              <w:rPr>
                <w:rFonts w:asciiTheme="minorHAnsi" w:hAnsiTheme="minorHAnsi" w:cstheme="minorHAnsi"/>
                <w:sz w:val="8"/>
              </w:rPr>
            </w:pPr>
          </w:p>
        </w:tc>
      </w:tr>
      <w:tr w:rsidR="005E67F8" w:rsidRPr="00B26D03" w14:paraId="5501CCFE" w14:textId="77777777" w:rsidTr="005E67F8">
        <w:tc>
          <w:tcPr>
            <w:tcW w:w="9576" w:type="dxa"/>
          </w:tcPr>
          <w:p w14:paraId="7CAF8633" w14:textId="77777777" w:rsidR="0085473C" w:rsidRPr="00B26D03" w:rsidRDefault="0085473C" w:rsidP="0085473C">
            <w:pPr>
              <w:pStyle w:val="NoSpacing"/>
              <w:spacing w:line="276" w:lineRule="auto"/>
              <w:rPr>
                <w:rFonts w:asciiTheme="minorHAnsi" w:hAnsiTheme="minorHAnsi" w:cstheme="minorHAnsi"/>
                <w:sz w:val="20"/>
              </w:rPr>
            </w:pPr>
          </w:p>
          <w:p w14:paraId="74BC56EC" w14:textId="60252518" w:rsidR="0085473C" w:rsidRPr="00B26D03" w:rsidRDefault="0085473C" w:rsidP="0085473C">
            <w:pPr>
              <w:pStyle w:val="NoSpacing"/>
              <w:spacing w:line="276" w:lineRule="auto"/>
              <w:rPr>
                <w:rFonts w:asciiTheme="minorHAnsi" w:hAnsiTheme="minorHAnsi" w:cstheme="minorHAnsi"/>
                <w:sz w:val="24"/>
              </w:rPr>
            </w:pPr>
            <w:r w:rsidRPr="00B26D03">
              <w:rPr>
                <w:rFonts w:asciiTheme="minorHAnsi" w:hAnsiTheme="minorHAnsi" w:cstheme="minorHAnsi"/>
                <w:b/>
                <w:sz w:val="24"/>
              </w:rPr>
              <w:t>Lesson Grade Span:</w:t>
            </w:r>
            <w:r w:rsidR="009F680C" w:rsidRPr="00B26D03">
              <w:rPr>
                <w:rFonts w:asciiTheme="minorHAnsi" w:hAnsiTheme="minorHAnsi" w:cstheme="minorHAnsi"/>
                <w:sz w:val="24"/>
              </w:rPr>
              <w:t xml:space="preserve"> </w:t>
            </w:r>
            <w:r w:rsidRPr="00B26D03">
              <w:rPr>
                <w:rFonts w:asciiTheme="minorHAnsi" w:hAnsiTheme="minorHAnsi" w:cstheme="minorHAnsi"/>
                <w:sz w:val="24"/>
              </w:rPr>
              <w:t>Elementary (K-5</w:t>
            </w:r>
            <w:r w:rsidR="009F6D2A" w:rsidRPr="00B26D03">
              <w:rPr>
                <w:rFonts w:asciiTheme="minorHAnsi" w:hAnsiTheme="minorHAnsi" w:cstheme="minorHAnsi"/>
                <w:sz w:val="24"/>
              </w:rPr>
              <w:t>)</w:t>
            </w:r>
          </w:p>
          <w:p w14:paraId="785F9A6F" w14:textId="5BA8749E" w:rsidR="0085473C" w:rsidRPr="00B26D03" w:rsidRDefault="0085473C" w:rsidP="0085473C">
            <w:pPr>
              <w:pStyle w:val="NoSpacing"/>
              <w:spacing w:line="276" w:lineRule="auto"/>
              <w:rPr>
                <w:rFonts w:asciiTheme="minorHAnsi" w:hAnsiTheme="minorHAnsi" w:cstheme="minorHAnsi"/>
                <w:sz w:val="24"/>
              </w:rPr>
            </w:pPr>
            <w:r w:rsidRPr="00B26D03">
              <w:rPr>
                <w:rFonts w:asciiTheme="minorHAnsi" w:hAnsiTheme="minorHAnsi" w:cstheme="minorHAnsi"/>
                <w:b/>
                <w:sz w:val="24"/>
              </w:rPr>
              <w:t>Targeted Grade Level/Course:</w:t>
            </w:r>
            <w:r w:rsidRPr="00B26D03">
              <w:rPr>
                <w:rFonts w:asciiTheme="minorHAnsi" w:hAnsiTheme="minorHAnsi" w:cstheme="minorHAnsi"/>
                <w:sz w:val="24"/>
              </w:rPr>
              <w:t xml:space="preserve">  (</w:t>
            </w:r>
            <w:r w:rsidR="00EF2201" w:rsidRPr="00B26D03">
              <w:rPr>
                <w:rFonts w:asciiTheme="minorHAnsi" w:hAnsiTheme="minorHAnsi" w:cstheme="minorHAnsi"/>
                <w:sz w:val="24"/>
              </w:rPr>
              <w:t xml:space="preserve">Grades </w:t>
            </w:r>
            <w:r w:rsidR="009F6D2A" w:rsidRPr="00B26D03">
              <w:rPr>
                <w:rFonts w:asciiTheme="minorHAnsi" w:hAnsiTheme="minorHAnsi" w:cstheme="minorHAnsi"/>
                <w:sz w:val="24"/>
              </w:rPr>
              <w:t>4</w:t>
            </w:r>
            <w:r w:rsidR="00EF2201" w:rsidRPr="00B26D03">
              <w:rPr>
                <w:rFonts w:asciiTheme="minorHAnsi" w:hAnsiTheme="minorHAnsi" w:cstheme="minorHAnsi"/>
                <w:sz w:val="24"/>
              </w:rPr>
              <w:t>-5)</w:t>
            </w:r>
          </w:p>
          <w:p w14:paraId="06B49A86" w14:textId="2792CF33" w:rsidR="0085473C" w:rsidRPr="00B26D03" w:rsidRDefault="0085473C" w:rsidP="0085473C">
            <w:pPr>
              <w:pStyle w:val="NoSpacing"/>
              <w:spacing w:line="276" w:lineRule="auto"/>
              <w:rPr>
                <w:rFonts w:asciiTheme="minorHAnsi" w:hAnsiTheme="minorHAnsi" w:cstheme="minorHAnsi"/>
                <w:sz w:val="24"/>
              </w:rPr>
            </w:pPr>
            <w:r w:rsidRPr="00B26D03">
              <w:rPr>
                <w:rFonts w:asciiTheme="minorHAnsi" w:hAnsiTheme="minorHAnsi" w:cstheme="minorHAnsi"/>
                <w:b/>
                <w:sz w:val="24"/>
              </w:rPr>
              <w:t>Estimated Time to Complete Lesson</w:t>
            </w:r>
            <w:r w:rsidR="003B48BE" w:rsidRPr="00B26D03">
              <w:rPr>
                <w:rFonts w:asciiTheme="minorHAnsi" w:hAnsiTheme="minorHAnsi" w:cstheme="minorHAnsi"/>
                <w:b/>
                <w:sz w:val="24"/>
              </w:rPr>
              <w:t>s</w:t>
            </w:r>
            <w:r w:rsidRPr="00B26D03">
              <w:rPr>
                <w:rFonts w:asciiTheme="minorHAnsi" w:hAnsiTheme="minorHAnsi" w:cstheme="minorHAnsi"/>
                <w:b/>
                <w:sz w:val="24"/>
              </w:rPr>
              <w:t>:</w:t>
            </w:r>
            <w:r w:rsidRPr="00B26D03">
              <w:rPr>
                <w:rFonts w:asciiTheme="minorHAnsi" w:hAnsiTheme="minorHAnsi" w:cstheme="minorHAnsi"/>
                <w:sz w:val="24"/>
              </w:rPr>
              <w:t xml:space="preserve"> </w:t>
            </w:r>
            <w:r w:rsidR="00A02026" w:rsidRPr="00B26D03">
              <w:rPr>
                <w:rFonts w:asciiTheme="minorHAnsi" w:hAnsiTheme="minorHAnsi" w:cstheme="minorHAnsi"/>
                <w:sz w:val="24"/>
              </w:rPr>
              <w:t>2</w:t>
            </w:r>
            <w:r w:rsidR="00EF2201" w:rsidRPr="00B26D03">
              <w:rPr>
                <w:rFonts w:asciiTheme="minorHAnsi" w:hAnsiTheme="minorHAnsi" w:cstheme="minorHAnsi"/>
                <w:sz w:val="24"/>
              </w:rPr>
              <w:t xml:space="preserve"> x </w:t>
            </w:r>
            <w:r w:rsidRPr="00B26D03">
              <w:rPr>
                <w:rFonts w:asciiTheme="minorHAnsi" w:hAnsiTheme="minorHAnsi" w:cstheme="minorHAnsi"/>
                <w:sz w:val="24"/>
              </w:rPr>
              <w:t>50 minute class</w:t>
            </w:r>
            <w:r w:rsidR="003B48BE" w:rsidRPr="00B26D03">
              <w:rPr>
                <w:rFonts w:asciiTheme="minorHAnsi" w:hAnsiTheme="minorHAnsi" w:cstheme="minorHAnsi"/>
                <w:sz w:val="24"/>
              </w:rPr>
              <w:t>es</w:t>
            </w:r>
          </w:p>
          <w:p w14:paraId="5998C671" w14:textId="77777777" w:rsidR="005E67F8" w:rsidRPr="00B26D03" w:rsidRDefault="005E67F8" w:rsidP="0085473C">
            <w:pPr>
              <w:pStyle w:val="NoSpacing"/>
              <w:rPr>
                <w:rFonts w:asciiTheme="minorHAnsi" w:hAnsiTheme="minorHAnsi" w:cstheme="minorHAnsi"/>
                <w:sz w:val="20"/>
              </w:rPr>
            </w:pPr>
          </w:p>
        </w:tc>
      </w:tr>
      <w:tr w:rsidR="005E67F8" w:rsidRPr="00B26D03" w14:paraId="092888B2" w14:textId="77777777" w:rsidTr="0085473C">
        <w:tc>
          <w:tcPr>
            <w:tcW w:w="9576" w:type="dxa"/>
            <w:shd w:val="clear" w:color="auto" w:fill="B8CCE4" w:themeFill="accent1" w:themeFillTint="66"/>
          </w:tcPr>
          <w:p w14:paraId="41221459" w14:textId="77777777" w:rsidR="0085473C" w:rsidRPr="00B26D03" w:rsidRDefault="0085473C" w:rsidP="0085473C">
            <w:pPr>
              <w:pStyle w:val="NoSpacing"/>
              <w:jc w:val="center"/>
              <w:rPr>
                <w:rFonts w:asciiTheme="minorHAnsi" w:hAnsiTheme="minorHAnsi" w:cstheme="minorHAnsi"/>
                <w:sz w:val="8"/>
              </w:rPr>
            </w:pPr>
          </w:p>
          <w:p w14:paraId="53737FA2" w14:textId="09D43622" w:rsidR="0085473C" w:rsidRPr="00B26D03" w:rsidRDefault="0085473C" w:rsidP="0085473C">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FOCUSED QUESTION</w:t>
            </w:r>
            <w:r w:rsidR="005E751B" w:rsidRPr="00B26D03">
              <w:rPr>
                <w:rFonts w:asciiTheme="minorHAnsi" w:hAnsiTheme="minorHAnsi" w:cstheme="minorHAnsi"/>
                <w:b/>
                <w:sz w:val="24"/>
                <w:szCs w:val="28"/>
              </w:rPr>
              <w:t>S</w:t>
            </w:r>
          </w:p>
          <w:p w14:paraId="10F459DF" w14:textId="77777777" w:rsidR="005E67F8" w:rsidRPr="00B26D03" w:rsidRDefault="005E67F8" w:rsidP="0085473C">
            <w:pPr>
              <w:pStyle w:val="NoSpacing"/>
              <w:jc w:val="center"/>
              <w:rPr>
                <w:rFonts w:asciiTheme="minorHAnsi" w:hAnsiTheme="minorHAnsi" w:cstheme="minorHAnsi"/>
                <w:sz w:val="8"/>
              </w:rPr>
            </w:pPr>
          </w:p>
        </w:tc>
      </w:tr>
      <w:tr w:rsidR="005E67F8" w:rsidRPr="00B26D03" w14:paraId="51A0A240" w14:textId="77777777" w:rsidTr="005E67F8">
        <w:tc>
          <w:tcPr>
            <w:tcW w:w="9576" w:type="dxa"/>
          </w:tcPr>
          <w:p w14:paraId="7310CF7B" w14:textId="77777777" w:rsidR="0085473C" w:rsidRPr="00B26D03" w:rsidRDefault="0085473C" w:rsidP="0085473C">
            <w:pPr>
              <w:pStyle w:val="NoSpacing"/>
              <w:jc w:val="center"/>
              <w:rPr>
                <w:rFonts w:asciiTheme="minorHAnsi" w:hAnsiTheme="minorHAnsi" w:cstheme="minorHAnsi"/>
                <w:sz w:val="20"/>
              </w:rPr>
            </w:pPr>
          </w:p>
          <w:p w14:paraId="1E9E2825" w14:textId="77777777" w:rsidR="00C773C6" w:rsidRPr="00B26D03" w:rsidRDefault="001119D5" w:rsidP="00C773C6">
            <w:pPr>
              <w:pStyle w:val="NoSpacing"/>
              <w:numPr>
                <w:ilvl w:val="0"/>
                <w:numId w:val="20"/>
              </w:numPr>
              <w:rPr>
                <w:rFonts w:asciiTheme="minorHAnsi" w:hAnsiTheme="minorHAnsi" w:cstheme="minorHAnsi"/>
                <w:sz w:val="24"/>
                <w:szCs w:val="24"/>
              </w:rPr>
            </w:pPr>
            <w:r w:rsidRPr="00B26D03">
              <w:rPr>
                <w:rFonts w:asciiTheme="minorHAnsi" w:hAnsiTheme="minorHAnsi" w:cstheme="minorHAnsi"/>
                <w:sz w:val="24"/>
                <w:szCs w:val="24"/>
              </w:rPr>
              <w:t xml:space="preserve">What are some morals </w:t>
            </w:r>
            <w:r w:rsidR="00D3574E" w:rsidRPr="00B26D03">
              <w:rPr>
                <w:rFonts w:asciiTheme="minorHAnsi" w:hAnsiTheme="minorHAnsi" w:cstheme="minorHAnsi"/>
                <w:sz w:val="24"/>
                <w:szCs w:val="24"/>
              </w:rPr>
              <w:t>in Korean folktales</w:t>
            </w:r>
            <w:r w:rsidR="008B1256" w:rsidRPr="00B26D03">
              <w:rPr>
                <w:rFonts w:asciiTheme="minorHAnsi" w:hAnsiTheme="minorHAnsi" w:cstheme="minorHAnsi"/>
                <w:sz w:val="24"/>
                <w:szCs w:val="24"/>
              </w:rPr>
              <w:t xml:space="preserve">? </w:t>
            </w:r>
          </w:p>
          <w:p w14:paraId="4C07938D" w14:textId="77777777" w:rsidR="00C773C6" w:rsidRPr="00B26D03" w:rsidRDefault="008B1256" w:rsidP="00C773C6">
            <w:pPr>
              <w:pStyle w:val="NoSpacing"/>
              <w:numPr>
                <w:ilvl w:val="0"/>
                <w:numId w:val="20"/>
              </w:numPr>
              <w:rPr>
                <w:rFonts w:asciiTheme="minorHAnsi" w:hAnsiTheme="minorHAnsi" w:cstheme="minorHAnsi"/>
                <w:sz w:val="24"/>
                <w:szCs w:val="24"/>
              </w:rPr>
            </w:pPr>
            <w:r w:rsidRPr="00B26D03">
              <w:rPr>
                <w:rFonts w:asciiTheme="minorHAnsi" w:hAnsiTheme="minorHAnsi" w:cstheme="minorHAnsi"/>
                <w:sz w:val="24"/>
                <w:szCs w:val="24"/>
              </w:rPr>
              <w:t>W</w:t>
            </w:r>
            <w:r w:rsidR="00D3574E" w:rsidRPr="00B26D03">
              <w:rPr>
                <w:rFonts w:asciiTheme="minorHAnsi" w:hAnsiTheme="minorHAnsi" w:cstheme="minorHAnsi"/>
                <w:sz w:val="24"/>
                <w:szCs w:val="24"/>
              </w:rPr>
              <w:t xml:space="preserve">hat are the similarities between Korean and American </w:t>
            </w:r>
            <w:r w:rsidRPr="00B26D03">
              <w:rPr>
                <w:rFonts w:asciiTheme="minorHAnsi" w:hAnsiTheme="minorHAnsi" w:cstheme="minorHAnsi"/>
                <w:sz w:val="24"/>
                <w:szCs w:val="24"/>
              </w:rPr>
              <w:t>Folktales?</w:t>
            </w:r>
          </w:p>
          <w:p w14:paraId="1ABFF82D" w14:textId="6458691B" w:rsidR="005E67F8" w:rsidRPr="00B26D03" w:rsidRDefault="008B1256" w:rsidP="00C773C6">
            <w:pPr>
              <w:pStyle w:val="NoSpacing"/>
              <w:numPr>
                <w:ilvl w:val="0"/>
                <w:numId w:val="20"/>
              </w:numPr>
              <w:rPr>
                <w:rFonts w:asciiTheme="minorHAnsi" w:hAnsiTheme="minorHAnsi" w:cstheme="minorHAnsi"/>
                <w:sz w:val="24"/>
                <w:szCs w:val="24"/>
              </w:rPr>
            </w:pPr>
            <w:r w:rsidRPr="00B26D03">
              <w:rPr>
                <w:rFonts w:asciiTheme="minorHAnsi" w:hAnsiTheme="minorHAnsi" w:cstheme="minorHAnsi"/>
                <w:sz w:val="24"/>
                <w:szCs w:val="24"/>
              </w:rPr>
              <w:t>How can I relate them to my life?</w:t>
            </w:r>
          </w:p>
        </w:tc>
      </w:tr>
      <w:tr w:rsidR="005E67F8" w:rsidRPr="00B26D03" w14:paraId="388AFB41" w14:textId="77777777" w:rsidTr="0085473C">
        <w:tc>
          <w:tcPr>
            <w:tcW w:w="9576" w:type="dxa"/>
            <w:shd w:val="clear" w:color="auto" w:fill="B8CCE4" w:themeFill="accent1" w:themeFillTint="66"/>
          </w:tcPr>
          <w:p w14:paraId="1A7D4B2B" w14:textId="77777777" w:rsidR="0085473C" w:rsidRPr="00B26D03" w:rsidRDefault="0085473C" w:rsidP="0085473C">
            <w:pPr>
              <w:pStyle w:val="NoSpacing"/>
              <w:jc w:val="center"/>
              <w:rPr>
                <w:rFonts w:asciiTheme="minorHAnsi" w:hAnsiTheme="minorHAnsi" w:cstheme="minorHAnsi"/>
                <w:sz w:val="8"/>
              </w:rPr>
            </w:pPr>
          </w:p>
          <w:p w14:paraId="53B962E6" w14:textId="2687C50E" w:rsidR="0085473C" w:rsidRPr="00B26D03" w:rsidRDefault="0085473C" w:rsidP="0085473C">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 xml:space="preserve">STANDARDS </w:t>
            </w:r>
          </w:p>
          <w:p w14:paraId="0A13E6D4" w14:textId="77777777" w:rsidR="005E67F8" w:rsidRPr="00B26D03" w:rsidRDefault="005E67F8" w:rsidP="00D41124">
            <w:pPr>
              <w:pStyle w:val="NoSpacing"/>
              <w:jc w:val="center"/>
              <w:rPr>
                <w:rFonts w:asciiTheme="minorHAnsi" w:hAnsiTheme="minorHAnsi" w:cstheme="minorHAnsi"/>
                <w:sz w:val="8"/>
              </w:rPr>
            </w:pPr>
          </w:p>
        </w:tc>
      </w:tr>
      <w:tr w:rsidR="005E67F8" w:rsidRPr="00B26D03" w14:paraId="35F31C37" w14:textId="77777777" w:rsidTr="005E67F8">
        <w:tc>
          <w:tcPr>
            <w:tcW w:w="9576" w:type="dxa"/>
          </w:tcPr>
          <w:p w14:paraId="6FEBB5F7" w14:textId="540A5D47" w:rsidR="00717F34" w:rsidRPr="00B26D03" w:rsidRDefault="00717F34" w:rsidP="00717F34">
            <w:pPr>
              <w:shd w:val="clear" w:color="auto" w:fill="FFFFFF"/>
              <w:spacing w:after="165" w:line="390" w:lineRule="atLeast"/>
              <w:rPr>
                <w:rFonts w:eastAsia="Times New Roman" w:cstheme="minorHAnsi"/>
                <w:color w:val="000000" w:themeColor="text1"/>
              </w:rPr>
            </w:pPr>
            <w:r w:rsidRPr="00B26D03">
              <w:rPr>
                <w:rFonts w:eastAsia="Times New Roman" w:cstheme="minorHAnsi"/>
                <w:b/>
                <w:bCs/>
                <w:color w:val="000000" w:themeColor="text1"/>
              </w:rPr>
              <w:t>Social Studies (NCSS</w:t>
            </w:r>
            <w:r w:rsidR="0051579E" w:rsidRPr="00B26D03">
              <w:rPr>
                <w:rFonts w:eastAsia="Times New Roman" w:cstheme="minorHAnsi"/>
                <w:b/>
                <w:bCs/>
                <w:color w:val="000000" w:themeColor="text1"/>
              </w:rPr>
              <w:t>):</w:t>
            </w:r>
          </w:p>
          <w:p w14:paraId="55C555EC" w14:textId="77777777" w:rsidR="00717F34" w:rsidRPr="00B26D03" w:rsidRDefault="00717F34" w:rsidP="00717F34">
            <w:pPr>
              <w:numPr>
                <w:ilvl w:val="0"/>
                <w:numId w:val="18"/>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b/>
                <w:bCs/>
                <w:color w:val="000000" w:themeColor="text1"/>
              </w:rPr>
              <w:t>People, Places, and Environments</w:t>
            </w:r>
            <w:r w:rsidRPr="00B26D03">
              <w:rPr>
                <w:rFonts w:eastAsia="Times New Roman" w:cstheme="minorHAnsi"/>
                <w:color w:val="000000" w:themeColor="text1"/>
              </w:rPr>
              <w:t> (Students study the lives of people, the places in which they live, and the environment that surrounds them.)</w:t>
            </w:r>
          </w:p>
          <w:p w14:paraId="0E7E1C19" w14:textId="5FB753DC" w:rsidR="00717F34" w:rsidRPr="00B26D03" w:rsidRDefault="00717F34" w:rsidP="00717F34">
            <w:pPr>
              <w:numPr>
                <w:ilvl w:val="0"/>
                <w:numId w:val="18"/>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b/>
                <w:bCs/>
                <w:color w:val="000000" w:themeColor="text1"/>
              </w:rPr>
              <w:t>Individual Development and Identity</w:t>
            </w:r>
            <w:r w:rsidRPr="00B26D03">
              <w:rPr>
                <w:rFonts w:eastAsia="Times New Roman" w:cstheme="minorHAnsi"/>
                <w:color w:val="000000" w:themeColor="text1"/>
              </w:rPr>
              <w:t> (Students study how personal identity is shaped by one's culture, by groups, and by institutional influences.)</w:t>
            </w:r>
          </w:p>
          <w:p w14:paraId="17190128" w14:textId="3FB856F6" w:rsidR="0051579E" w:rsidRPr="00B26D03" w:rsidRDefault="005E2283" w:rsidP="0051579E">
            <w:pPr>
              <w:shd w:val="clear" w:color="auto" w:fill="FFFFFF"/>
              <w:spacing w:before="100" w:beforeAutospacing="1" w:after="100" w:afterAutospacing="1"/>
              <w:rPr>
                <w:rFonts w:eastAsia="Times New Roman" w:cstheme="minorHAnsi"/>
                <w:b/>
                <w:bCs/>
                <w:color w:val="000000" w:themeColor="text1"/>
              </w:rPr>
            </w:pPr>
            <w:r w:rsidRPr="00B26D03">
              <w:rPr>
                <w:rFonts w:eastAsia="Times New Roman" w:cstheme="minorHAnsi"/>
                <w:b/>
                <w:bCs/>
                <w:color w:val="000000" w:themeColor="text1"/>
              </w:rPr>
              <w:t>Language Arts (NCTE):</w:t>
            </w:r>
          </w:p>
          <w:p w14:paraId="6119CDA5" w14:textId="0DD9442F" w:rsidR="005E67F8" w:rsidRPr="00B26D03" w:rsidRDefault="005E2283" w:rsidP="005E2283">
            <w:pPr>
              <w:numPr>
                <w:ilvl w:val="0"/>
                <w:numId w:val="19"/>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Students develop an understanding of and respect for diversity in language use, patterns, dialects across cultures, ethnic groups, geographic regions, and social roles (9).</w:t>
            </w:r>
          </w:p>
        </w:tc>
      </w:tr>
      <w:tr w:rsidR="005E67F8" w:rsidRPr="00B26D03" w14:paraId="085383FF" w14:textId="77777777" w:rsidTr="0085473C">
        <w:tc>
          <w:tcPr>
            <w:tcW w:w="9576" w:type="dxa"/>
            <w:shd w:val="clear" w:color="auto" w:fill="B8CCE4" w:themeFill="accent1" w:themeFillTint="66"/>
          </w:tcPr>
          <w:p w14:paraId="4A8E4BB0" w14:textId="77777777" w:rsidR="0085473C" w:rsidRPr="00B26D03" w:rsidRDefault="0085473C" w:rsidP="0085473C">
            <w:pPr>
              <w:pStyle w:val="NoSpacing"/>
              <w:jc w:val="center"/>
              <w:rPr>
                <w:rFonts w:asciiTheme="minorHAnsi" w:hAnsiTheme="minorHAnsi" w:cstheme="minorHAnsi"/>
                <w:sz w:val="8"/>
              </w:rPr>
            </w:pPr>
          </w:p>
          <w:p w14:paraId="4FFA7362" w14:textId="77777777" w:rsidR="0085473C" w:rsidRPr="00B26D03" w:rsidRDefault="0085473C" w:rsidP="0085473C">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STUDENT &amp; TARGET OUTCOMES</w:t>
            </w:r>
          </w:p>
          <w:p w14:paraId="56294546" w14:textId="77777777" w:rsidR="005E67F8" w:rsidRPr="00B26D03" w:rsidRDefault="005E67F8" w:rsidP="00D41124">
            <w:pPr>
              <w:pStyle w:val="NoSpacing"/>
              <w:jc w:val="center"/>
              <w:rPr>
                <w:rFonts w:asciiTheme="minorHAnsi" w:hAnsiTheme="minorHAnsi" w:cstheme="minorHAnsi"/>
                <w:sz w:val="8"/>
              </w:rPr>
            </w:pPr>
          </w:p>
        </w:tc>
      </w:tr>
      <w:tr w:rsidR="005E67F8" w:rsidRPr="00B26D03" w14:paraId="5ADE9C02" w14:textId="77777777" w:rsidTr="005E67F8">
        <w:tc>
          <w:tcPr>
            <w:tcW w:w="9576" w:type="dxa"/>
          </w:tcPr>
          <w:p w14:paraId="37586EBD" w14:textId="5D0398CE" w:rsidR="00984F8A" w:rsidRPr="00B26D03" w:rsidRDefault="007958C7" w:rsidP="003F569A">
            <w:pPr>
              <w:shd w:val="clear" w:color="auto" w:fill="FFFFFF"/>
              <w:spacing w:before="100" w:beforeAutospacing="1" w:after="100" w:afterAutospacing="1"/>
              <w:ind w:left="720"/>
              <w:rPr>
                <w:rFonts w:eastAsia="Times New Roman" w:cstheme="minorHAnsi"/>
                <w:color w:val="000000" w:themeColor="text1"/>
              </w:rPr>
            </w:pPr>
            <w:r w:rsidRPr="00B26D03">
              <w:rPr>
                <w:rFonts w:cstheme="minorHAnsi"/>
                <w:color w:val="000000" w:themeColor="text1"/>
              </w:rPr>
              <w:t xml:space="preserve">Students </w:t>
            </w:r>
            <w:r w:rsidR="00984F8A" w:rsidRPr="00B26D03">
              <w:rPr>
                <w:rFonts w:cstheme="minorHAnsi"/>
                <w:color w:val="000000" w:themeColor="text1"/>
              </w:rPr>
              <w:t>will</w:t>
            </w:r>
            <w:r w:rsidR="003F569A" w:rsidRPr="00B26D03">
              <w:rPr>
                <w:rFonts w:cstheme="minorHAnsi"/>
                <w:color w:val="000000" w:themeColor="text1"/>
              </w:rPr>
              <w:t>:</w:t>
            </w:r>
          </w:p>
          <w:p w14:paraId="2F55576A" w14:textId="0601BE9B" w:rsidR="00984F8A" w:rsidRPr="00B26D03" w:rsidRDefault="00611B2B"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Develop an understanding of diverse cultures and traditions through folktales</w:t>
            </w:r>
            <w:r w:rsidR="003F569A" w:rsidRPr="00B26D03">
              <w:rPr>
                <w:rFonts w:eastAsia="Times New Roman" w:cstheme="minorHAnsi"/>
                <w:color w:val="000000" w:themeColor="text1"/>
              </w:rPr>
              <w:t xml:space="preserve"> as mentor texts</w:t>
            </w:r>
          </w:p>
          <w:p w14:paraId="0BFA04B9" w14:textId="190FFF3A" w:rsidR="007D4CD6" w:rsidRPr="00B26D03" w:rsidRDefault="007D4CD6" w:rsidP="007D4CD6">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 xml:space="preserve">Understand that </w:t>
            </w:r>
            <w:r w:rsidRPr="00B26D03">
              <w:rPr>
                <w:rFonts w:cstheme="minorHAnsi"/>
              </w:rPr>
              <w:t>distinctive and common characteristics of cultures can be discovered through wide reading.</w:t>
            </w:r>
          </w:p>
          <w:p w14:paraId="5C57B8E4" w14:textId="127C4D35" w:rsidR="00611B2B" w:rsidRPr="00B26D03" w:rsidRDefault="00B43857"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Compare and contrast diverse cultures and traditions using folktales</w:t>
            </w:r>
          </w:p>
          <w:p w14:paraId="45AAB34F" w14:textId="21FD7A2E" w:rsidR="00AC74DD" w:rsidRPr="00B26D03" w:rsidRDefault="00AC74DD"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lastRenderedPageBreak/>
              <w:t>Compare events in historical culture with their own</w:t>
            </w:r>
          </w:p>
          <w:p w14:paraId="1444FD99" w14:textId="6C906E5B" w:rsidR="00EB3893" w:rsidRPr="00B26D03" w:rsidRDefault="00EB3893"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Read folktales to increase knowledge of world cultures and traditions</w:t>
            </w:r>
            <w:r w:rsidR="003F569A" w:rsidRPr="00B26D03">
              <w:rPr>
                <w:rFonts w:eastAsia="Times New Roman" w:cstheme="minorHAnsi"/>
                <w:color w:val="000000" w:themeColor="text1"/>
              </w:rPr>
              <w:t xml:space="preserve"> using mentor texts</w:t>
            </w:r>
          </w:p>
          <w:p w14:paraId="2A1B5C29" w14:textId="56D8BD12" w:rsidR="00940D11" w:rsidRPr="00B26D03" w:rsidRDefault="00940D11"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eastAsia="Times New Roman" w:cstheme="minorHAnsi"/>
                <w:color w:val="000000" w:themeColor="text1"/>
              </w:rPr>
              <w:t>Respond to questions about folktales to demonstrate understanding</w:t>
            </w:r>
          </w:p>
          <w:p w14:paraId="64622FF7" w14:textId="77777777" w:rsidR="001E031B" w:rsidRPr="00B26D03" w:rsidRDefault="001E031B" w:rsidP="007958C7">
            <w:pPr>
              <w:numPr>
                <w:ilvl w:val="0"/>
                <w:numId w:val="16"/>
              </w:numPr>
              <w:shd w:val="clear" w:color="auto" w:fill="FFFFFF"/>
              <w:spacing w:before="100" w:beforeAutospacing="1" w:after="100" w:afterAutospacing="1"/>
              <w:rPr>
                <w:rFonts w:eastAsia="Times New Roman" w:cstheme="minorHAnsi"/>
                <w:color w:val="000000" w:themeColor="text1"/>
              </w:rPr>
            </w:pPr>
            <w:r w:rsidRPr="00B26D03">
              <w:rPr>
                <w:rFonts w:cstheme="minorHAnsi"/>
              </w:rPr>
              <w:t>Understand folktales are a way to preserve the cultural history of a community</w:t>
            </w:r>
          </w:p>
          <w:p w14:paraId="1A6F17F9" w14:textId="2593780F" w:rsidR="00D41124" w:rsidRPr="00B26D03" w:rsidRDefault="009B6216" w:rsidP="0085473C">
            <w:pPr>
              <w:pStyle w:val="NoSpacing"/>
              <w:jc w:val="center"/>
              <w:rPr>
                <w:rFonts w:asciiTheme="minorHAnsi" w:hAnsiTheme="minorHAnsi" w:cstheme="minorHAnsi"/>
                <w:sz w:val="24"/>
              </w:rPr>
            </w:pPr>
            <w:r w:rsidRPr="00B26D03">
              <w:rPr>
                <w:rFonts w:asciiTheme="minorHAnsi" w:hAnsiTheme="minorHAnsi" w:cstheme="minorHAnsi"/>
                <w:sz w:val="24"/>
              </w:rPr>
              <w:t>Student “I can</w:t>
            </w:r>
            <w:r w:rsidR="003376CC" w:rsidRPr="00B26D03">
              <w:rPr>
                <w:rFonts w:asciiTheme="minorHAnsi" w:hAnsiTheme="minorHAnsi" w:cstheme="minorHAnsi"/>
                <w:sz w:val="24"/>
              </w:rPr>
              <w:t>” statements:</w:t>
            </w:r>
          </w:p>
          <w:p w14:paraId="2571A095" w14:textId="35C6322D" w:rsidR="009D7A6C" w:rsidRPr="00B26D03" w:rsidRDefault="009D7A6C" w:rsidP="008932EE">
            <w:pPr>
              <w:pStyle w:val="NoSpacing"/>
              <w:numPr>
                <w:ilvl w:val="0"/>
                <w:numId w:val="3"/>
              </w:numPr>
              <w:rPr>
                <w:rFonts w:asciiTheme="minorHAnsi" w:hAnsiTheme="minorHAnsi" w:cstheme="minorHAnsi"/>
                <w:sz w:val="24"/>
              </w:rPr>
            </w:pPr>
            <w:r w:rsidRPr="00B26D03">
              <w:rPr>
                <w:rFonts w:asciiTheme="minorHAnsi" w:hAnsiTheme="minorHAnsi" w:cstheme="minorHAnsi"/>
                <w:sz w:val="24"/>
              </w:rPr>
              <w:t>I can use critical thinking skills to analyze images and text in multicultural picture books.</w:t>
            </w:r>
          </w:p>
          <w:p w14:paraId="47B5FB75" w14:textId="3420E3AE" w:rsidR="003376CC" w:rsidRPr="00B26D03" w:rsidRDefault="003376CC" w:rsidP="008932EE">
            <w:pPr>
              <w:pStyle w:val="NoSpacing"/>
              <w:numPr>
                <w:ilvl w:val="0"/>
                <w:numId w:val="3"/>
              </w:numPr>
              <w:rPr>
                <w:rFonts w:asciiTheme="minorHAnsi" w:hAnsiTheme="minorHAnsi" w:cstheme="minorHAnsi"/>
                <w:sz w:val="24"/>
              </w:rPr>
            </w:pPr>
            <w:r w:rsidRPr="00B26D03">
              <w:rPr>
                <w:rFonts w:asciiTheme="minorHAnsi" w:hAnsiTheme="minorHAnsi" w:cstheme="minorHAnsi"/>
                <w:sz w:val="24"/>
              </w:rPr>
              <w:t>I can collaborate with peers to understand Korean folktales.</w:t>
            </w:r>
          </w:p>
          <w:p w14:paraId="32F778B6" w14:textId="77777777" w:rsidR="0085473C" w:rsidRPr="00B26D03" w:rsidRDefault="0085473C" w:rsidP="00D41124">
            <w:pPr>
              <w:pStyle w:val="NoSpacing"/>
              <w:rPr>
                <w:rFonts w:asciiTheme="minorHAnsi" w:hAnsiTheme="minorHAnsi" w:cstheme="minorHAnsi"/>
              </w:rPr>
            </w:pPr>
          </w:p>
        </w:tc>
      </w:tr>
      <w:tr w:rsidR="005E67F8" w:rsidRPr="00B26D03" w14:paraId="34F24428" w14:textId="77777777" w:rsidTr="00D41124">
        <w:tc>
          <w:tcPr>
            <w:tcW w:w="9576" w:type="dxa"/>
            <w:shd w:val="clear" w:color="auto" w:fill="B8CCE4" w:themeFill="accent1" w:themeFillTint="66"/>
          </w:tcPr>
          <w:p w14:paraId="2913D3EB" w14:textId="77777777" w:rsidR="00D41124" w:rsidRPr="00B26D03" w:rsidRDefault="00D41124" w:rsidP="00D41124">
            <w:pPr>
              <w:pStyle w:val="NoSpacing"/>
              <w:jc w:val="center"/>
              <w:rPr>
                <w:rFonts w:asciiTheme="minorHAnsi" w:hAnsiTheme="minorHAnsi" w:cstheme="minorHAnsi"/>
                <w:sz w:val="8"/>
              </w:rPr>
            </w:pPr>
          </w:p>
          <w:p w14:paraId="78B59404" w14:textId="77777777" w:rsidR="00D41124" w:rsidRPr="00B26D03" w:rsidRDefault="00D41124" w:rsidP="00D41124">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LESSON OVERVIEW</w:t>
            </w:r>
          </w:p>
          <w:p w14:paraId="68FC5FC0" w14:textId="77777777" w:rsidR="005E67F8" w:rsidRPr="00B26D03" w:rsidRDefault="005E67F8" w:rsidP="00D41124">
            <w:pPr>
              <w:pStyle w:val="NoSpacing"/>
              <w:jc w:val="center"/>
              <w:rPr>
                <w:rFonts w:asciiTheme="minorHAnsi" w:hAnsiTheme="minorHAnsi" w:cstheme="minorHAnsi"/>
                <w:sz w:val="8"/>
              </w:rPr>
            </w:pPr>
          </w:p>
        </w:tc>
      </w:tr>
      <w:tr w:rsidR="005E67F8" w:rsidRPr="00B26D03" w14:paraId="799312D0" w14:textId="77777777" w:rsidTr="005E67F8">
        <w:tc>
          <w:tcPr>
            <w:tcW w:w="9576" w:type="dxa"/>
          </w:tcPr>
          <w:p w14:paraId="2F906660" w14:textId="77777777" w:rsidR="00A756F8" w:rsidRPr="00B26D03" w:rsidRDefault="00A756F8" w:rsidP="00552B00">
            <w:pPr>
              <w:pStyle w:val="Body"/>
              <w:rPr>
                <w:rFonts w:asciiTheme="minorHAnsi" w:hAnsiTheme="minorHAnsi" w:cstheme="minorHAnsi"/>
                <w:b/>
                <w:sz w:val="24"/>
                <w:szCs w:val="24"/>
              </w:rPr>
            </w:pPr>
          </w:p>
          <w:p w14:paraId="0953CC66" w14:textId="715A0311" w:rsidR="004D412A" w:rsidRPr="00B26D03" w:rsidRDefault="004D412A" w:rsidP="004D412A">
            <w:pPr>
              <w:pStyle w:val="NoSpacing"/>
              <w:spacing w:line="276" w:lineRule="auto"/>
              <w:rPr>
                <w:rFonts w:asciiTheme="minorHAnsi" w:hAnsiTheme="minorHAnsi" w:cstheme="minorHAnsi"/>
                <w:b/>
                <w:sz w:val="24"/>
                <w:szCs w:val="24"/>
              </w:rPr>
            </w:pPr>
            <w:r w:rsidRPr="00B26D03">
              <w:rPr>
                <w:rFonts w:asciiTheme="minorHAnsi" w:hAnsiTheme="minorHAnsi" w:cstheme="minorHAnsi"/>
                <w:sz w:val="24"/>
                <w:szCs w:val="24"/>
              </w:rPr>
              <w:t xml:space="preserve">The purpose of this lesson is to develop an understanding of different global cultures using mentor texts. Using </w:t>
            </w:r>
            <w:r w:rsidRPr="00B26D03">
              <w:rPr>
                <w:rFonts w:asciiTheme="minorHAnsi" w:hAnsiTheme="minorHAnsi" w:cstheme="minorHAnsi"/>
                <w:i/>
                <w:sz w:val="24"/>
                <w:szCs w:val="24"/>
              </w:rPr>
              <w:t>The Green Frogs</w:t>
            </w:r>
            <w:r w:rsidRPr="00B26D03">
              <w:rPr>
                <w:rFonts w:asciiTheme="minorHAnsi" w:hAnsiTheme="minorHAnsi" w:cstheme="minorHAnsi"/>
                <w:sz w:val="24"/>
                <w:szCs w:val="24"/>
              </w:rPr>
              <w:t>, students will practice the whole book approach to reading a Korean folktale in order to better understand the role of folktales as a way of preserving culture.</w:t>
            </w:r>
            <w:r w:rsidR="00C268F4" w:rsidRPr="00B26D03">
              <w:rPr>
                <w:rFonts w:asciiTheme="minorHAnsi" w:hAnsiTheme="minorHAnsi" w:cstheme="minorHAnsi"/>
                <w:sz w:val="24"/>
                <w:szCs w:val="24"/>
              </w:rPr>
              <w:t xml:space="preserve"> A print copy of Heo’s version of the story is needed. </w:t>
            </w:r>
            <w:hyperlink r:id="rId7" w:history="1">
              <w:r w:rsidR="00C268F4" w:rsidRPr="00B26D03">
                <w:rPr>
                  <w:rStyle w:val="Hyperlink"/>
                  <w:rFonts w:asciiTheme="minorHAnsi" w:hAnsiTheme="minorHAnsi" w:cstheme="minorHAnsi"/>
                  <w:sz w:val="24"/>
                  <w:szCs w:val="24"/>
                </w:rPr>
                <w:t>https://www.amazon.com/Green-Frogs-Korean-Folktale/dp/0618432280</w:t>
              </w:r>
            </w:hyperlink>
            <w:r w:rsidR="00C268F4" w:rsidRPr="00B26D03">
              <w:rPr>
                <w:rFonts w:asciiTheme="minorHAnsi" w:hAnsiTheme="minorHAnsi" w:cstheme="minorHAnsi"/>
                <w:sz w:val="24"/>
                <w:szCs w:val="24"/>
              </w:rPr>
              <w:t xml:space="preserve"> </w:t>
            </w:r>
          </w:p>
          <w:p w14:paraId="51B43AC1" w14:textId="77777777" w:rsidR="00A756F8" w:rsidRPr="00B26D03" w:rsidRDefault="00A756F8" w:rsidP="00552B00">
            <w:pPr>
              <w:pStyle w:val="Body"/>
              <w:rPr>
                <w:rFonts w:asciiTheme="minorHAnsi" w:hAnsiTheme="minorHAnsi" w:cstheme="minorHAnsi"/>
                <w:b/>
                <w:sz w:val="24"/>
                <w:szCs w:val="24"/>
              </w:rPr>
            </w:pPr>
          </w:p>
          <w:p w14:paraId="46A65590" w14:textId="77777777" w:rsidR="00552B00" w:rsidRPr="00B26D03" w:rsidRDefault="00552B00" w:rsidP="00552B00">
            <w:pPr>
              <w:pStyle w:val="Body"/>
              <w:rPr>
                <w:rFonts w:asciiTheme="minorHAnsi" w:eastAsia="Times New Roman" w:hAnsiTheme="minorHAnsi" w:cstheme="minorHAnsi"/>
                <w:color w:val="auto"/>
                <w:sz w:val="24"/>
                <w:szCs w:val="24"/>
              </w:rPr>
            </w:pPr>
            <w:r w:rsidRPr="00B26D03">
              <w:rPr>
                <w:rFonts w:asciiTheme="minorHAnsi" w:hAnsiTheme="minorHAnsi" w:cstheme="minorHAnsi"/>
                <w:b/>
                <w:sz w:val="24"/>
                <w:szCs w:val="24"/>
              </w:rPr>
              <w:t>Title</w:t>
            </w:r>
            <w:r w:rsidRPr="00B26D03">
              <w:rPr>
                <w:rFonts w:asciiTheme="minorHAnsi" w:hAnsiTheme="minorHAnsi" w:cstheme="minorHAnsi"/>
                <w:sz w:val="24"/>
                <w:szCs w:val="24"/>
              </w:rPr>
              <w:t xml:space="preserve">: </w:t>
            </w:r>
            <w:r w:rsidRPr="00B26D03">
              <w:rPr>
                <w:rFonts w:asciiTheme="minorHAnsi" w:hAnsiTheme="minorHAnsi" w:cstheme="minorHAnsi"/>
                <w:i/>
                <w:sz w:val="24"/>
                <w:szCs w:val="24"/>
              </w:rPr>
              <w:t xml:space="preserve">The Green Frogs: A Korean Folktale Retold by Yumi Heo </w:t>
            </w:r>
          </w:p>
          <w:p w14:paraId="762D5CEF" w14:textId="77777777" w:rsidR="00552B00" w:rsidRPr="00B26D03" w:rsidRDefault="00552B00" w:rsidP="00552B00">
            <w:pPr>
              <w:pStyle w:val="Body"/>
              <w:rPr>
                <w:rFonts w:asciiTheme="minorHAnsi" w:eastAsia="Times New Roman" w:hAnsiTheme="minorHAnsi" w:cstheme="minorHAnsi"/>
                <w:sz w:val="24"/>
                <w:szCs w:val="24"/>
              </w:rPr>
            </w:pPr>
            <w:r w:rsidRPr="00B26D03">
              <w:rPr>
                <w:rFonts w:asciiTheme="minorHAnsi" w:hAnsiTheme="minorHAnsi" w:cstheme="minorHAnsi"/>
                <w:b/>
                <w:sz w:val="24"/>
                <w:szCs w:val="24"/>
              </w:rPr>
              <w:t>Author</w:t>
            </w:r>
            <w:r w:rsidRPr="00B26D03">
              <w:rPr>
                <w:rFonts w:asciiTheme="minorHAnsi" w:hAnsiTheme="minorHAnsi" w:cstheme="minorHAnsi"/>
                <w:sz w:val="24"/>
                <w:szCs w:val="24"/>
              </w:rPr>
              <w:t>: Yumi Heo</w:t>
            </w:r>
          </w:p>
          <w:p w14:paraId="4553450B" w14:textId="77777777" w:rsidR="00552B00" w:rsidRPr="00B26D03" w:rsidRDefault="00552B00" w:rsidP="00552B00">
            <w:pPr>
              <w:pStyle w:val="Body"/>
              <w:rPr>
                <w:rFonts w:asciiTheme="minorHAnsi" w:eastAsia="Times New Roman" w:hAnsiTheme="minorHAnsi" w:cstheme="minorHAnsi"/>
                <w:sz w:val="24"/>
                <w:szCs w:val="24"/>
              </w:rPr>
            </w:pPr>
            <w:r w:rsidRPr="00B26D03">
              <w:rPr>
                <w:rFonts w:asciiTheme="minorHAnsi" w:hAnsiTheme="minorHAnsi" w:cstheme="minorHAnsi"/>
                <w:b/>
                <w:sz w:val="24"/>
                <w:szCs w:val="24"/>
              </w:rPr>
              <w:t>Illustrator</w:t>
            </w:r>
            <w:r w:rsidRPr="00B26D03">
              <w:rPr>
                <w:rFonts w:asciiTheme="minorHAnsi" w:hAnsiTheme="minorHAnsi" w:cstheme="minorHAnsi"/>
                <w:sz w:val="24"/>
                <w:szCs w:val="24"/>
              </w:rPr>
              <w:t>:  Yumi Heo</w:t>
            </w:r>
          </w:p>
          <w:p w14:paraId="268C9987" w14:textId="77777777" w:rsidR="00552B00" w:rsidRPr="00B26D03" w:rsidRDefault="00552B00" w:rsidP="00552B00">
            <w:pPr>
              <w:pStyle w:val="Body"/>
              <w:rPr>
                <w:rFonts w:asciiTheme="minorHAnsi" w:eastAsia="Times New Roman" w:hAnsiTheme="minorHAnsi" w:cstheme="minorHAnsi"/>
                <w:sz w:val="24"/>
                <w:szCs w:val="24"/>
              </w:rPr>
            </w:pPr>
            <w:r w:rsidRPr="00B26D03">
              <w:rPr>
                <w:rFonts w:asciiTheme="minorHAnsi" w:hAnsiTheme="minorHAnsi" w:cstheme="minorHAnsi"/>
                <w:b/>
                <w:sz w:val="24"/>
                <w:szCs w:val="24"/>
              </w:rPr>
              <w:t>Publisher</w:t>
            </w:r>
            <w:r w:rsidRPr="00B26D03">
              <w:rPr>
                <w:rFonts w:asciiTheme="minorHAnsi" w:hAnsiTheme="minorHAnsi" w:cstheme="minorHAnsi"/>
                <w:sz w:val="24"/>
                <w:szCs w:val="24"/>
              </w:rPr>
              <w:t>: Houghton Mifflin Company, Boston</w:t>
            </w:r>
          </w:p>
          <w:p w14:paraId="7AEAA469" w14:textId="41BE9CC5" w:rsidR="00552B00" w:rsidRPr="00B26D03" w:rsidRDefault="00552B00" w:rsidP="00552B00">
            <w:pPr>
              <w:pStyle w:val="Body"/>
              <w:rPr>
                <w:rFonts w:asciiTheme="minorHAnsi" w:hAnsiTheme="minorHAnsi" w:cstheme="minorHAnsi"/>
                <w:sz w:val="24"/>
                <w:szCs w:val="24"/>
              </w:rPr>
            </w:pPr>
            <w:r w:rsidRPr="00B26D03">
              <w:rPr>
                <w:rFonts w:asciiTheme="minorHAnsi" w:hAnsiTheme="minorHAnsi" w:cstheme="minorHAnsi"/>
                <w:b/>
                <w:sz w:val="24"/>
                <w:szCs w:val="24"/>
              </w:rPr>
              <w:t>Date of Publication</w:t>
            </w:r>
            <w:r w:rsidRPr="00B26D03">
              <w:rPr>
                <w:rFonts w:asciiTheme="minorHAnsi" w:hAnsiTheme="minorHAnsi" w:cstheme="minorHAnsi"/>
                <w:sz w:val="24"/>
                <w:szCs w:val="24"/>
              </w:rPr>
              <w:t>: 1996</w:t>
            </w:r>
          </w:p>
          <w:p w14:paraId="1FDF61E7" w14:textId="15F182ED" w:rsidR="00D26D46" w:rsidRPr="00B26D03" w:rsidRDefault="006D1DD6" w:rsidP="00552B00">
            <w:pPr>
              <w:pStyle w:val="Body"/>
              <w:rPr>
                <w:rFonts w:asciiTheme="minorHAnsi" w:hAnsiTheme="minorHAnsi" w:cstheme="minorHAnsi"/>
                <w:sz w:val="24"/>
                <w:szCs w:val="24"/>
              </w:rPr>
            </w:pPr>
            <w:r w:rsidRPr="00B26D03">
              <w:rPr>
                <w:rFonts w:asciiTheme="minorHAnsi" w:eastAsia="Times New Roman" w:hAnsiTheme="minorHAnsi" w:cstheme="minorHAnsi"/>
                <w:b/>
                <w:sz w:val="24"/>
                <w:szCs w:val="24"/>
              </w:rPr>
              <w:t>Background on the author</w:t>
            </w:r>
            <w:r w:rsidRPr="00B26D03">
              <w:rPr>
                <w:rFonts w:asciiTheme="minorHAnsi" w:eastAsia="Times New Roman" w:hAnsiTheme="minorHAnsi" w:cstheme="minorHAnsi"/>
                <w:sz w:val="24"/>
                <w:szCs w:val="24"/>
              </w:rPr>
              <w:t xml:space="preserve">: </w:t>
            </w:r>
            <w:r w:rsidRPr="00B26D03">
              <w:rPr>
                <w:rFonts w:asciiTheme="minorHAnsi" w:hAnsiTheme="minorHAnsi" w:cstheme="minorHAnsi"/>
                <w:sz w:val="24"/>
                <w:szCs w:val="24"/>
              </w:rPr>
              <w:t>Yumi Heo was an illustrator and/or author of more than thirty books. Born in Korea in 1964, she grew up in several rural villages, moving</w:t>
            </w:r>
            <w:r w:rsidR="00781D24" w:rsidRPr="00B26D03">
              <w:rPr>
                <w:rFonts w:asciiTheme="minorHAnsi" w:hAnsiTheme="minorHAnsi" w:cstheme="minorHAnsi"/>
                <w:sz w:val="24"/>
                <w:szCs w:val="24"/>
              </w:rPr>
              <w:t xml:space="preserve"> when her</w:t>
            </w:r>
            <w:r w:rsidRPr="00B26D03">
              <w:rPr>
                <w:rFonts w:asciiTheme="minorHAnsi" w:hAnsiTheme="minorHAnsi" w:cstheme="minorHAnsi"/>
                <w:sz w:val="24"/>
                <w:szCs w:val="24"/>
              </w:rPr>
              <w:t xml:space="preserve"> father’s military assignments</w:t>
            </w:r>
            <w:r w:rsidR="00781D24" w:rsidRPr="00B26D03">
              <w:rPr>
                <w:rFonts w:asciiTheme="minorHAnsi" w:hAnsiTheme="minorHAnsi" w:cstheme="minorHAnsi"/>
                <w:sz w:val="24"/>
                <w:szCs w:val="24"/>
              </w:rPr>
              <w:t xml:space="preserve"> dictated</w:t>
            </w:r>
            <w:r w:rsidRPr="00B26D03">
              <w:rPr>
                <w:rFonts w:asciiTheme="minorHAnsi" w:hAnsiTheme="minorHAnsi" w:cstheme="minorHAnsi"/>
                <w:sz w:val="24"/>
                <w:szCs w:val="24"/>
              </w:rPr>
              <w:t>. In an interview for the Korean-American video series</w:t>
            </w:r>
            <w:r w:rsidR="00781D24" w:rsidRPr="00B26D03">
              <w:rPr>
                <w:rFonts w:asciiTheme="minorHAnsi" w:hAnsiTheme="minorHAnsi" w:cstheme="minorHAnsi"/>
                <w:sz w:val="24"/>
                <w:szCs w:val="24"/>
              </w:rPr>
              <w:t>,</w:t>
            </w:r>
            <w:r w:rsidRPr="00B26D03">
              <w:rPr>
                <w:rFonts w:asciiTheme="minorHAnsi" w:hAnsiTheme="minorHAnsi" w:cstheme="minorHAnsi"/>
                <w:sz w:val="24"/>
                <w:szCs w:val="24"/>
              </w:rPr>
              <w:t xml:space="preserve"> </w:t>
            </w:r>
            <w:r w:rsidRPr="00B26D03">
              <w:rPr>
                <w:rFonts w:asciiTheme="minorHAnsi" w:hAnsiTheme="minorHAnsi" w:cstheme="minorHAnsi"/>
                <w:i/>
                <w:sz w:val="24"/>
                <w:szCs w:val="24"/>
              </w:rPr>
              <w:t>The Portfolio</w:t>
            </w:r>
            <w:r w:rsidRPr="00B26D03">
              <w:rPr>
                <w:rFonts w:asciiTheme="minorHAnsi" w:hAnsiTheme="minorHAnsi" w:cstheme="minorHAnsi"/>
                <w:sz w:val="24"/>
                <w:szCs w:val="24"/>
              </w:rPr>
              <w:t xml:space="preserve">, Heo explains that “Nature was my playground.” She describes how she played outside, often with her brother, especially taking delight with the frogs in the rice paddies while her mother washed clothes in a nearby stream. </w:t>
            </w:r>
            <w:r w:rsidR="004E00FE" w:rsidRPr="00B26D03">
              <w:rPr>
                <w:rFonts w:asciiTheme="minorHAnsi" w:hAnsiTheme="minorHAnsi" w:cstheme="minorHAnsi"/>
                <w:sz w:val="24"/>
                <w:szCs w:val="24"/>
              </w:rPr>
              <w:t xml:space="preserve">These memories </w:t>
            </w:r>
            <w:r w:rsidR="00744C82" w:rsidRPr="00B26D03">
              <w:rPr>
                <w:rFonts w:asciiTheme="minorHAnsi" w:hAnsiTheme="minorHAnsi" w:cstheme="minorHAnsi"/>
                <w:sz w:val="24"/>
                <w:szCs w:val="24"/>
              </w:rPr>
              <w:t>inspired The Green Frog</w:t>
            </w:r>
            <w:r w:rsidR="00D26D46" w:rsidRPr="00B26D03">
              <w:rPr>
                <w:rFonts w:asciiTheme="minorHAnsi" w:hAnsiTheme="minorHAnsi" w:cstheme="minorHAnsi"/>
                <w:sz w:val="24"/>
                <w:szCs w:val="24"/>
              </w:rPr>
              <w:t xml:space="preserve">. </w:t>
            </w:r>
            <w:r w:rsidR="00A31C3A" w:rsidRPr="00B26D03">
              <w:rPr>
                <w:rFonts w:asciiTheme="minorHAnsi" w:hAnsiTheme="minorHAnsi" w:cstheme="minorHAnsi"/>
                <w:sz w:val="24"/>
                <w:szCs w:val="24"/>
              </w:rPr>
              <w:t>The story is based on a Korean folktale</w:t>
            </w:r>
            <w:r w:rsidR="00D26D46" w:rsidRPr="00B26D03">
              <w:rPr>
                <w:rFonts w:asciiTheme="minorHAnsi" w:hAnsiTheme="minorHAnsi" w:cstheme="minorHAnsi"/>
                <w:sz w:val="24"/>
                <w:szCs w:val="24"/>
              </w:rPr>
              <w:t xml:space="preserve">. </w:t>
            </w:r>
            <w:hyperlink r:id="rId8" w:history="1">
              <w:r w:rsidR="00D26D46" w:rsidRPr="00B26D03">
                <w:rPr>
                  <w:rStyle w:val="Hyperlink"/>
                  <w:rFonts w:asciiTheme="minorHAnsi" w:hAnsiTheme="minorHAnsi" w:cstheme="minorHAnsi"/>
                  <w:sz w:val="24"/>
                  <w:szCs w:val="24"/>
                </w:rPr>
                <w:t>http://www.yumiheo.com/contact/</w:t>
              </w:r>
            </w:hyperlink>
          </w:p>
          <w:p w14:paraId="6F9CE983" w14:textId="77777777" w:rsidR="00D26D46" w:rsidRPr="00B26D03" w:rsidRDefault="00D26D46" w:rsidP="00552B00">
            <w:pPr>
              <w:pStyle w:val="Body"/>
              <w:rPr>
                <w:rFonts w:asciiTheme="minorHAnsi" w:hAnsiTheme="minorHAnsi" w:cstheme="minorHAnsi"/>
                <w:sz w:val="24"/>
                <w:szCs w:val="24"/>
              </w:rPr>
            </w:pPr>
          </w:p>
          <w:p w14:paraId="0D940470" w14:textId="13725E19" w:rsidR="00D26D46" w:rsidRPr="00B26D03" w:rsidRDefault="00A31C3A" w:rsidP="00552B00">
            <w:pPr>
              <w:pStyle w:val="Body"/>
              <w:rPr>
                <w:rFonts w:asciiTheme="minorHAnsi" w:hAnsiTheme="minorHAnsi" w:cstheme="minorHAnsi"/>
                <w:sz w:val="24"/>
                <w:szCs w:val="24"/>
              </w:rPr>
            </w:pPr>
            <w:r w:rsidRPr="00B26D03">
              <w:rPr>
                <w:rFonts w:asciiTheme="minorHAnsi" w:hAnsiTheme="minorHAnsi" w:cstheme="minorHAnsi"/>
                <w:b/>
                <w:sz w:val="24"/>
                <w:szCs w:val="24"/>
              </w:rPr>
              <w:t>Geographical region/time period:</w:t>
            </w:r>
            <w:r w:rsidRPr="00B26D03">
              <w:rPr>
                <w:rFonts w:asciiTheme="minorHAnsi" w:hAnsiTheme="minorHAnsi" w:cstheme="minorHAnsi"/>
                <w:sz w:val="24"/>
                <w:szCs w:val="24"/>
              </w:rPr>
              <w:t xml:space="preserve"> While the story does not specify a location other than a pond, the lotus flowers and insects evoke a particularly Korean setting. The Korean pond is a symbol of purity and enlightenment.</w:t>
            </w:r>
            <w:r w:rsidR="00D26D46" w:rsidRPr="00B26D03">
              <w:rPr>
                <w:rFonts w:asciiTheme="minorHAnsi" w:hAnsiTheme="minorHAnsi" w:cstheme="minorHAnsi"/>
                <w:sz w:val="24"/>
                <w:szCs w:val="24"/>
              </w:rPr>
              <w:t xml:space="preserve"> </w:t>
            </w:r>
            <w:hyperlink r:id="rId9" w:history="1">
              <w:r w:rsidR="00D26D46" w:rsidRPr="00B26D03">
                <w:rPr>
                  <w:rStyle w:val="Hyperlink"/>
                  <w:rFonts w:asciiTheme="minorHAnsi" w:hAnsiTheme="minorHAnsi" w:cstheme="minorHAnsi"/>
                  <w:sz w:val="24"/>
                  <w:szCs w:val="24"/>
                </w:rPr>
                <w:t>http://www.korea.net/NewsFocus/Travel/view?articleId=114841</w:t>
              </w:r>
            </w:hyperlink>
            <w:r w:rsidRPr="00B26D03">
              <w:rPr>
                <w:rFonts w:asciiTheme="minorHAnsi" w:hAnsiTheme="minorHAnsi" w:cstheme="minorHAnsi"/>
                <w:sz w:val="24"/>
                <w:szCs w:val="24"/>
              </w:rPr>
              <w:t xml:space="preserve"> </w:t>
            </w:r>
          </w:p>
          <w:p w14:paraId="2590AD64" w14:textId="77777777" w:rsidR="008954DB" w:rsidRPr="00B26D03" w:rsidRDefault="008954DB" w:rsidP="00552B00">
            <w:pPr>
              <w:pStyle w:val="Body"/>
              <w:rPr>
                <w:rFonts w:asciiTheme="minorHAnsi" w:hAnsiTheme="minorHAnsi" w:cstheme="minorHAnsi"/>
                <w:sz w:val="24"/>
                <w:szCs w:val="24"/>
              </w:rPr>
            </w:pPr>
          </w:p>
          <w:p w14:paraId="4890FC7F" w14:textId="4D10B5EE" w:rsidR="006D1DD6" w:rsidRPr="00B26D03" w:rsidRDefault="00A31C3A" w:rsidP="00552B00">
            <w:pPr>
              <w:pStyle w:val="Body"/>
              <w:rPr>
                <w:rFonts w:asciiTheme="minorHAnsi" w:eastAsia="Times New Roman" w:hAnsiTheme="minorHAnsi" w:cstheme="minorHAnsi"/>
                <w:sz w:val="24"/>
                <w:szCs w:val="24"/>
              </w:rPr>
            </w:pPr>
            <w:r w:rsidRPr="00B26D03">
              <w:rPr>
                <w:rFonts w:asciiTheme="minorHAnsi" w:hAnsiTheme="minorHAnsi" w:cstheme="minorHAnsi"/>
                <w:b/>
                <w:sz w:val="24"/>
                <w:szCs w:val="24"/>
              </w:rPr>
              <w:t>Cultural themes:</w:t>
            </w:r>
            <w:r w:rsidRPr="00B26D03">
              <w:rPr>
                <w:rFonts w:asciiTheme="minorHAnsi" w:hAnsiTheme="minorHAnsi" w:cstheme="minorHAnsi"/>
                <w:sz w:val="24"/>
                <w:szCs w:val="24"/>
              </w:rPr>
              <w:t xml:space="preserve"> Parent-child relationships as expressed in behavioral norms and expectations for children, as well as discipline practices are explored. The question of filial piety, the Confucian idea of honoring one’s parents, and cultural elements of Korean funeral rites are all demonstrated in the story</w:t>
            </w:r>
            <w:r w:rsidR="00D26D46" w:rsidRPr="00B26D03">
              <w:rPr>
                <w:rFonts w:asciiTheme="minorHAnsi" w:hAnsiTheme="minorHAnsi" w:cstheme="minorHAnsi"/>
                <w:sz w:val="24"/>
                <w:szCs w:val="24"/>
              </w:rPr>
              <w:t>.</w:t>
            </w:r>
          </w:p>
          <w:p w14:paraId="685D7F73" w14:textId="77777777" w:rsidR="009F680C" w:rsidRPr="00B26D03" w:rsidRDefault="009F680C" w:rsidP="005E67F8">
            <w:pPr>
              <w:jc w:val="center"/>
              <w:rPr>
                <w:rFonts w:cstheme="minorHAnsi"/>
              </w:rPr>
            </w:pPr>
          </w:p>
          <w:p w14:paraId="48707185" w14:textId="518AAE62" w:rsidR="003202D0" w:rsidRPr="00B26D03" w:rsidRDefault="003202D0" w:rsidP="003202D0">
            <w:pPr>
              <w:pStyle w:val="Body"/>
              <w:rPr>
                <w:rFonts w:asciiTheme="minorHAnsi" w:hAnsiTheme="minorHAnsi" w:cstheme="minorHAnsi"/>
                <w:color w:val="92D050"/>
                <w:sz w:val="24"/>
                <w:szCs w:val="24"/>
              </w:rPr>
            </w:pPr>
            <w:r w:rsidRPr="00B26D03">
              <w:rPr>
                <w:rFonts w:asciiTheme="minorHAnsi" w:hAnsiTheme="minorHAnsi" w:cstheme="minorHAnsi"/>
                <w:b/>
                <w:sz w:val="24"/>
                <w:szCs w:val="24"/>
              </w:rPr>
              <w:lastRenderedPageBreak/>
              <w:t>Summary of the picture book</w:t>
            </w:r>
            <w:r w:rsidRPr="00B26D03">
              <w:rPr>
                <w:rFonts w:asciiTheme="minorHAnsi" w:hAnsiTheme="minorHAnsi" w:cstheme="minorHAnsi"/>
                <w:sz w:val="24"/>
                <w:szCs w:val="24"/>
              </w:rPr>
              <w:t xml:space="preserve">:  </w:t>
            </w:r>
            <w:r w:rsidRPr="00B26D03">
              <w:rPr>
                <w:rFonts w:asciiTheme="minorHAnsi" w:eastAsia="Times New Roman" w:hAnsiTheme="minorHAnsi" w:cstheme="minorHAnsi"/>
                <w:sz w:val="24"/>
                <w:szCs w:val="24"/>
              </w:rPr>
              <w:t xml:space="preserve">Two little green frogs live with their mother by a lotus pond.  The sons </w:t>
            </w:r>
            <w:r w:rsidRPr="00B26D03">
              <w:rPr>
                <w:rFonts w:asciiTheme="minorHAnsi" w:eastAsia="Times New Roman" w:hAnsiTheme="minorHAnsi" w:cstheme="minorHAnsi"/>
                <w:color w:val="auto"/>
                <w:sz w:val="24"/>
                <w:szCs w:val="24"/>
              </w:rPr>
              <w:t>always do the opposite of what</w:t>
            </w:r>
            <w:r w:rsidRPr="00B26D03">
              <w:rPr>
                <w:rFonts w:asciiTheme="minorHAnsi" w:eastAsia="Times New Roman" w:hAnsiTheme="minorHAnsi" w:cstheme="minorHAnsi"/>
                <w:sz w:val="24"/>
                <w:szCs w:val="24"/>
              </w:rPr>
              <w:t xml:space="preserve"> their mother tells them to do.  Their mother uses reverse psychology</w:t>
            </w:r>
            <w:r w:rsidR="003F0DF2" w:rsidRPr="00B26D03">
              <w:rPr>
                <w:rFonts w:asciiTheme="minorHAnsi" w:eastAsia="Times New Roman" w:hAnsiTheme="minorHAnsi" w:cstheme="minorHAnsi"/>
                <w:sz w:val="24"/>
                <w:szCs w:val="24"/>
              </w:rPr>
              <w:t xml:space="preserve">. </w:t>
            </w:r>
            <w:r w:rsidRPr="00B26D03">
              <w:rPr>
                <w:rFonts w:asciiTheme="minorHAnsi" w:hAnsiTheme="minorHAnsi" w:cstheme="minorHAnsi"/>
                <w:sz w:val="24"/>
                <w:szCs w:val="24"/>
              </w:rPr>
              <w:t xml:space="preserve">As the frogs grow older, they continue to disobey or do the opposite of what she says, up until the mother frog’s death. </w:t>
            </w:r>
            <w:r w:rsidRPr="00B26D03">
              <w:rPr>
                <w:rFonts w:asciiTheme="minorHAnsi" w:hAnsiTheme="minorHAnsi" w:cstheme="minorHAnsi"/>
                <w:color w:val="auto"/>
                <w:sz w:val="24"/>
                <w:szCs w:val="24"/>
              </w:rPr>
              <w:t xml:space="preserve">Prior to her death, the mother uses reverse psychology when planning her burial spot.  This </w:t>
            </w:r>
            <w:r w:rsidRPr="00B26D03">
              <w:rPr>
                <w:rFonts w:asciiTheme="minorHAnsi" w:hAnsiTheme="minorHAnsi" w:cstheme="minorHAnsi"/>
                <w:sz w:val="24"/>
                <w:szCs w:val="24"/>
              </w:rPr>
              <w:t>idea backfires</w:t>
            </w:r>
            <w:r w:rsidRPr="00B26D03">
              <w:rPr>
                <w:rFonts w:asciiTheme="minorHAnsi" w:hAnsiTheme="minorHAnsi" w:cstheme="minorHAnsi"/>
                <w:sz w:val="24"/>
                <w:szCs w:val="24"/>
                <w:u w:val="single"/>
              </w:rPr>
              <w:t>,</w:t>
            </w:r>
            <w:r w:rsidRPr="00B26D03">
              <w:rPr>
                <w:rFonts w:asciiTheme="minorHAnsi" w:hAnsiTheme="minorHAnsi" w:cstheme="minorHAnsi"/>
                <w:sz w:val="24"/>
                <w:szCs w:val="24"/>
              </w:rPr>
              <w:t xml:space="preserve"> as the frogs finally do as they are told, with dire consequences for the</w:t>
            </w:r>
            <w:r w:rsidR="003F569A" w:rsidRPr="00B26D03">
              <w:rPr>
                <w:rFonts w:asciiTheme="minorHAnsi" w:hAnsiTheme="minorHAnsi" w:cstheme="minorHAnsi"/>
                <w:sz w:val="24"/>
                <w:szCs w:val="24"/>
              </w:rPr>
              <w:t>ir</w:t>
            </w:r>
            <w:r w:rsidRPr="00B26D03">
              <w:rPr>
                <w:rFonts w:asciiTheme="minorHAnsi" w:hAnsiTheme="minorHAnsi" w:cstheme="minorHAnsi"/>
                <w:sz w:val="24"/>
                <w:szCs w:val="24"/>
              </w:rPr>
              <w:t xml:space="preserve"> mother.  There are lessons to be learned for both parents and children</w:t>
            </w:r>
            <w:r w:rsidRPr="00B26D03">
              <w:rPr>
                <w:rFonts w:asciiTheme="minorHAnsi" w:hAnsiTheme="minorHAnsi" w:cstheme="minorHAnsi"/>
                <w:color w:val="92D050"/>
                <w:sz w:val="24"/>
                <w:szCs w:val="24"/>
              </w:rPr>
              <w:t xml:space="preserve">. </w:t>
            </w:r>
            <w:r w:rsidRPr="00B26D03">
              <w:rPr>
                <w:rFonts w:asciiTheme="minorHAnsi" w:hAnsiTheme="minorHAnsi" w:cstheme="minorHAnsi"/>
                <w:color w:val="auto"/>
                <w:sz w:val="24"/>
                <w:szCs w:val="24"/>
              </w:rPr>
              <w:t>The folktale also explains why frogs cry out in the rain.</w:t>
            </w:r>
          </w:p>
          <w:p w14:paraId="25C6324A" w14:textId="41E1B559" w:rsidR="00D41124" w:rsidRPr="00B26D03" w:rsidRDefault="00D41124" w:rsidP="003F0DF2">
            <w:pPr>
              <w:rPr>
                <w:rFonts w:cstheme="minorHAnsi"/>
              </w:rPr>
            </w:pPr>
          </w:p>
          <w:p w14:paraId="0AF6F90B" w14:textId="74D3AF2F" w:rsidR="003F0DF2" w:rsidRPr="00B26D03" w:rsidRDefault="003F0DF2" w:rsidP="003F0DF2">
            <w:pPr>
              <w:rPr>
                <w:rFonts w:cstheme="minorHAnsi"/>
              </w:rPr>
            </w:pPr>
            <w:r w:rsidRPr="00B26D03">
              <w:rPr>
                <w:rFonts w:cstheme="minorHAnsi"/>
              </w:rPr>
              <w:t xml:space="preserve">Folktales </w:t>
            </w:r>
            <w:r w:rsidR="003F569A" w:rsidRPr="00B26D03">
              <w:rPr>
                <w:rFonts w:cstheme="minorHAnsi"/>
              </w:rPr>
              <w:t xml:space="preserve">feature in </w:t>
            </w:r>
            <w:r w:rsidR="00745AF0" w:rsidRPr="00B26D03">
              <w:rPr>
                <w:rFonts w:cstheme="minorHAnsi"/>
              </w:rPr>
              <w:t>all global cultures and serve a variety of purposes.</w:t>
            </w:r>
            <w:r w:rsidRPr="00B26D03">
              <w:rPr>
                <w:rFonts w:cstheme="minorHAnsi"/>
              </w:rPr>
              <w:t xml:space="preserve"> Korean and Southeast Asian folktales</w:t>
            </w:r>
            <w:r w:rsidR="00A144F9" w:rsidRPr="00B26D03">
              <w:rPr>
                <w:rFonts w:cstheme="minorHAnsi"/>
              </w:rPr>
              <w:t xml:space="preserve"> are</w:t>
            </w:r>
            <w:r w:rsidRPr="00B26D03">
              <w:rPr>
                <w:rFonts w:cstheme="minorHAnsi"/>
              </w:rPr>
              <w:t xml:space="preserve"> used to share values, traditions, and cultural beliefs. http://asianfolktales.unescoapceiu.org/pdf/The%20Role%20of%20Folktales%20Today.pdf While originating in the oral tradition, folktales can also be shared through global literature and picture books. Dr. Hae-Ri Kim argues that stories can help educators and parents teach important lessons to children</w:t>
            </w:r>
            <w:r w:rsidR="00A144F9" w:rsidRPr="00B26D03">
              <w:rPr>
                <w:rFonts w:cstheme="minorHAnsi"/>
              </w:rPr>
              <w:t>.</w:t>
            </w:r>
          </w:p>
          <w:p w14:paraId="40683A58" w14:textId="77777777" w:rsidR="005E67F8" w:rsidRPr="00B26D03" w:rsidRDefault="005E67F8" w:rsidP="00B26D03">
            <w:pPr>
              <w:rPr>
                <w:rFonts w:cstheme="minorHAnsi"/>
              </w:rPr>
            </w:pPr>
          </w:p>
        </w:tc>
      </w:tr>
    </w:tbl>
    <w:p w14:paraId="37A3A60E" w14:textId="77777777" w:rsidR="009F680C" w:rsidRPr="00B26D03" w:rsidRDefault="009F680C">
      <w:pPr>
        <w:rPr>
          <w:rFonts w:cstheme="minorHAnsi"/>
        </w:rPr>
      </w:pPr>
    </w:p>
    <w:tbl>
      <w:tblPr>
        <w:tblStyle w:val="TableGrid"/>
        <w:tblW w:w="0" w:type="auto"/>
        <w:tblLook w:val="04A0" w:firstRow="1" w:lastRow="0" w:firstColumn="1" w:lastColumn="0" w:noHBand="0" w:noVBand="1"/>
      </w:tblPr>
      <w:tblGrid>
        <w:gridCol w:w="9350"/>
      </w:tblGrid>
      <w:tr w:rsidR="0078658E" w:rsidRPr="00B26D03" w14:paraId="2F226DE9" w14:textId="77777777" w:rsidTr="00BC5FA8">
        <w:tc>
          <w:tcPr>
            <w:tcW w:w="9576" w:type="dxa"/>
            <w:shd w:val="clear" w:color="auto" w:fill="B8CCE4" w:themeFill="accent1" w:themeFillTint="66"/>
          </w:tcPr>
          <w:p w14:paraId="1C262B59" w14:textId="77777777" w:rsidR="0078658E" w:rsidRPr="00B26D03" w:rsidRDefault="0078658E" w:rsidP="0078658E">
            <w:pPr>
              <w:jc w:val="center"/>
              <w:rPr>
                <w:rFonts w:cstheme="minorHAnsi"/>
                <w:sz w:val="8"/>
              </w:rPr>
            </w:pPr>
          </w:p>
          <w:p w14:paraId="7F59BB03" w14:textId="77777777" w:rsidR="0078658E" w:rsidRPr="00B26D03" w:rsidRDefault="00BC5FA8" w:rsidP="0078658E">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PROCEDURES</w:t>
            </w:r>
          </w:p>
          <w:p w14:paraId="30685F72" w14:textId="77777777" w:rsidR="0078658E" w:rsidRPr="00B26D03" w:rsidRDefault="0078658E" w:rsidP="0078658E">
            <w:pPr>
              <w:jc w:val="center"/>
              <w:rPr>
                <w:rFonts w:cstheme="minorHAnsi"/>
                <w:sz w:val="8"/>
              </w:rPr>
            </w:pPr>
          </w:p>
        </w:tc>
      </w:tr>
      <w:tr w:rsidR="0078658E" w:rsidRPr="00B26D03" w14:paraId="286F5B2F" w14:textId="77777777" w:rsidTr="0078658E">
        <w:tc>
          <w:tcPr>
            <w:tcW w:w="9576" w:type="dxa"/>
          </w:tcPr>
          <w:p w14:paraId="56DF40C9" w14:textId="77777777" w:rsidR="007D5501" w:rsidRPr="00B26D03" w:rsidRDefault="007D5501" w:rsidP="00633C95">
            <w:pPr>
              <w:pStyle w:val="NoSpacing"/>
              <w:spacing w:line="276" w:lineRule="auto"/>
              <w:rPr>
                <w:rFonts w:asciiTheme="minorHAnsi" w:hAnsiTheme="minorHAnsi" w:cstheme="minorHAnsi"/>
                <w:sz w:val="20"/>
              </w:rPr>
            </w:pPr>
          </w:p>
          <w:p w14:paraId="2365131C" w14:textId="5D7400C0" w:rsidR="007D5501" w:rsidRPr="00B26D03" w:rsidRDefault="00A67DB8" w:rsidP="00633C95">
            <w:pPr>
              <w:pStyle w:val="NoSpacing"/>
              <w:spacing w:line="276" w:lineRule="auto"/>
              <w:rPr>
                <w:rFonts w:asciiTheme="minorHAnsi" w:hAnsiTheme="minorHAnsi" w:cstheme="minorHAnsi"/>
                <w:b/>
                <w:sz w:val="24"/>
              </w:rPr>
            </w:pPr>
            <w:r w:rsidRPr="00B26D03">
              <w:rPr>
                <w:rFonts w:asciiTheme="minorHAnsi" w:hAnsiTheme="minorHAnsi" w:cstheme="minorHAnsi"/>
                <w:b/>
                <w:sz w:val="24"/>
              </w:rPr>
              <w:t xml:space="preserve">Learning Experience 1: </w:t>
            </w:r>
            <w:r w:rsidR="009F241E" w:rsidRPr="00B26D03">
              <w:rPr>
                <w:rFonts w:asciiTheme="minorHAnsi" w:hAnsiTheme="minorHAnsi" w:cstheme="minorHAnsi"/>
                <w:b/>
                <w:sz w:val="24"/>
              </w:rPr>
              <w:t>Analyzing the mentor text</w:t>
            </w:r>
            <w:r w:rsidR="004A5419" w:rsidRPr="00B26D03">
              <w:rPr>
                <w:rFonts w:asciiTheme="minorHAnsi" w:hAnsiTheme="minorHAnsi" w:cstheme="minorHAnsi"/>
                <w:b/>
                <w:sz w:val="24"/>
              </w:rPr>
              <w:t xml:space="preserve"> using </w:t>
            </w:r>
            <w:r w:rsidR="000421FA" w:rsidRPr="00B26D03">
              <w:rPr>
                <w:rFonts w:asciiTheme="minorHAnsi" w:hAnsiTheme="minorHAnsi" w:cstheme="minorHAnsi"/>
                <w:b/>
                <w:sz w:val="24"/>
              </w:rPr>
              <w:t>WBA/VTS</w:t>
            </w:r>
          </w:p>
          <w:p w14:paraId="5D050961" w14:textId="12E5E739" w:rsidR="00677DD8" w:rsidRPr="00B26D03" w:rsidRDefault="00D50A9C" w:rsidP="00D50A9C">
            <w:pPr>
              <w:rPr>
                <w:rFonts w:cstheme="minorHAnsi"/>
              </w:rPr>
            </w:pPr>
            <w:r w:rsidRPr="00B26D03">
              <w:rPr>
                <w:rFonts w:cstheme="minorHAnsi"/>
              </w:rPr>
              <w:t xml:space="preserve">Folktales have been used around the world and for many purposes. Korean and Southeast Asian folktales are used to share values, traditions, and cultural beliefs. </w:t>
            </w:r>
            <w:hyperlink r:id="rId10" w:history="1">
              <w:r w:rsidR="00677DD8" w:rsidRPr="00B26D03">
                <w:rPr>
                  <w:rStyle w:val="Hyperlink"/>
                  <w:rFonts w:cstheme="minorHAnsi"/>
                </w:rPr>
                <w:t>http://asianfolktales.unescoapceiu.org/pdf/The%20Role%20of%20Folktales%20Today.pdf</w:t>
              </w:r>
            </w:hyperlink>
          </w:p>
          <w:p w14:paraId="0E236D10" w14:textId="18E42451" w:rsidR="00D50A9C" w:rsidRPr="00B26D03" w:rsidRDefault="00D50A9C" w:rsidP="00D50A9C">
            <w:pPr>
              <w:rPr>
                <w:rFonts w:cstheme="minorHAnsi"/>
              </w:rPr>
            </w:pPr>
            <w:r w:rsidRPr="00B26D03">
              <w:rPr>
                <w:rFonts w:cstheme="minorHAnsi"/>
              </w:rPr>
              <w:t>While originating in the oral tradition, folktales can also be shared through global literature and picture books. Dr. Hae-Ri Kim</w:t>
            </w:r>
            <w:r w:rsidR="00D95498" w:rsidRPr="00B26D03">
              <w:rPr>
                <w:rFonts w:cstheme="minorHAnsi"/>
              </w:rPr>
              <w:t xml:space="preserve">, in </w:t>
            </w:r>
            <w:r w:rsidR="00D95498" w:rsidRPr="00B26D03">
              <w:rPr>
                <w:rFonts w:cstheme="minorHAnsi"/>
                <w:i/>
              </w:rPr>
              <w:t>The Role of Folktales</w:t>
            </w:r>
            <w:r w:rsidR="00D95498" w:rsidRPr="00B26D03">
              <w:rPr>
                <w:rFonts w:cstheme="minorHAnsi"/>
              </w:rPr>
              <w:t xml:space="preserve">, </w:t>
            </w:r>
            <w:r w:rsidRPr="00B26D03">
              <w:rPr>
                <w:rFonts w:cstheme="minorHAnsi"/>
              </w:rPr>
              <w:t>argues that stories can help educators and parents teach important lessons to children.</w:t>
            </w:r>
          </w:p>
          <w:p w14:paraId="1454A3FA" w14:textId="77777777" w:rsidR="00D50A9C" w:rsidRPr="00B26D03" w:rsidRDefault="00D50A9C" w:rsidP="00633C95">
            <w:pPr>
              <w:pStyle w:val="NoSpacing"/>
              <w:spacing w:line="276" w:lineRule="auto"/>
              <w:rPr>
                <w:rFonts w:asciiTheme="minorHAnsi" w:hAnsiTheme="minorHAnsi" w:cstheme="minorHAnsi"/>
                <w:b/>
                <w:sz w:val="24"/>
              </w:rPr>
            </w:pPr>
          </w:p>
          <w:p w14:paraId="3C40F6DE" w14:textId="1F01F943" w:rsidR="00206EDB" w:rsidRPr="00B26D03" w:rsidRDefault="00206EDB" w:rsidP="00633C95">
            <w:pPr>
              <w:spacing w:before="240" w:line="276" w:lineRule="auto"/>
              <w:rPr>
                <w:rFonts w:cstheme="minorHAnsi"/>
                <w:i/>
                <w:sz w:val="20"/>
                <w:szCs w:val="20"/>
              </w:rPr>
            </w:pPr>
            <w:r w:rsidRPr="00B26D03">
              <w:rPr>
                <w:rFonts w:cstheme="minorHAnsi"/>
                <w:i/>
                <w:sz w:val="20"/>
                <w:szCs w:val="20"/>
              </w:rPr>
              <w:t>The following section provides analysis of various picture book parts</w:t>
            </w:r>
            <w:r w:rsidR="00A67DB8" w:rsidRPr="00B26D03">
              <w:rPr>
                <w:rFonts w:cstheme="minorHAnsi"/>
                <w:i/>
                <w:sz w:val="20"/>
                <w:szCs w:val="20"/>
              </w:rPr>
              <w:t xml:space="preserve"> and can be used with a variety of publications</w:t>
            </w:r>
            <w:r w:rsidRPr="00B26D03">
              <w:rPr>
                <w:rFonts w:cstheme="minorHAnsi"/>
                <w:i/>
                <w:sz w:val="20"/>
                <w:szCs w:val="20"/>
              </w:rPr>
              <w:t>.  The section on the left identifies the elements for the teacher, while the section on the right provides possible Whole Book Approach and Visual Thinking Strategy questions to choose from for discussion.</w:t>
            </w:r>
          </w:p>
          <w:p w14:paraId="29C43B36" w14:textId="77777777" w:rsidR="0089769B" w:rsidRPr="00B26D03" w:rsidRDefault="0089769B" w:rsidP="00633C95">
            <w:pPr>
              <w:spacing w:before="240" w:line="276" w:lineRule="auto"/>
              <w:rPr>
                <w:rFonts w:cstheme="minorHAnsi"/>
                <w:sz w:val="20"/>
                <w:szCs w:val="20"/>
              </w:rPr>
            </w:pPr>
          </w:p>
          <w:p w14:paraId="55D73EB2" w14:textId="68203F1C" w:rsidR="00206EDB" w:rsidRPr="00B26D03" w:rsidRDefault="00586C91" w:rsidP="00633C95">
            <w:pPr>
              <w:pStyle w:val="NoSpacing"/>
              <w:spacing w:line="276" w:lineRule="auto"/>
              <w:rPr>
                <w:rFonts w:asciiTheme="minorHAnsi" w:hAnsiTheme="minorHAnsi" w:cstheme="minorHAnsi"/>
                <w:b/>
                <w:sz w:val="24"/>
              </w:rPr>
            </w:pPr>
            <w:r w:rsidRPr="00B26D03">
              <w:rPr>
                <w:rFonts w:asciiTheme="minorHAnsi" w:hAnsiTheme="minorHAnsi" w:cstheme="minorHAnsi"/>
                <w:b/>
                <w:sz w:val="24"/>
              </w:rPr>
              <w:t>Step 1: I do</w:t>
            </w:r>
          </w:p>
          <w:p w14:paraId="382213BA" w14:textId="31ED3CFA" w:rsidR="0089769B" w:rsidRPr="00B26D03" w:rsidRDefault="007479DC" w:rsidP="00633C95">
            <w:pPr>
              <w:pStyle w:val="NoSpacing"/>
              <w:spacing w:line="276" w:lineRule="auto"/>
              <w:rPr>
                <w:rFonts w:asciiTheme="minorHAnsi" w:hAnsiTheme="minorHAnsi" w:cstheme="minorHAnsi"/>
                <w:sz w:val="24"/>
              </w:rPr>
            </w:pPr>
            <w:r w:rsidRPr="00B26D03">
              <w:rPr>
                <w:rFonts w:asciiTheme="minorHAnsi" w:hAnsiTheme="minorHAnsi" w:cstheme="minorHAnsi"/>
                <w:sz w:val="24"/>
              </w:rPr>
              <w:t>Using the narrative in the left-hand column below, a</w:t>
            </w:r>
            <w:r w:rsidR="0089769B" w:rsidRPr="00B26D03">
              <w:rPr>
                <w:rFonts w:asciiTheme="minorHAnsi" w:hAnsiTheme="minorHAnsi" w:cstheme="minorHAnsi"/>
                <w:sz w:val="24"/>
              </w:rPr>
              <w:t>nalyze the jacket, cover illustrations, format of picture book, and gutter illustrations (3</w:t>
            </w:r>
            <w:r w:rsidR="0089769B" w:rsidRPr="00B26D03">
              <w:rPr>
                <w:rFonts w:asciiTheme="minorHAnsi" w:hAnsiTheme="minorHAnsi" w:cstheme="minorHAnsi"/>
                <w:sz w:val="24"/>
                <w:vertAlign w:val="superscript"/>
              </w:rPr>
              <w:t>rd</w:t>
            </w:r>
            <w:r w:rsidR="0089769B" w:rsidRPr="00B26D03">
              <w:rPr>
                <w:rFonts w:asciiTheme="minorHAnsi" w:hAnsiTheme="minorHAnsi" w:cstheme="minorHAnsi"/>
                <w:sz w:val="24"/>
              </w:rPr>
              <w:t xml:space="preserve"> and 14</w:t>
            </w:r>
            <w:r w:rsidR="0089769B" w:rsidRPr="00B26D03">
              <w:rPr>
                <w:rFonts w:asciiTheme="minorHAnsi" w:hAnsiTheme="minorHAnsi" w:cstheme="minorHAnsi"/>
                <w:sz w:val="24"/>
                <w:vertAlign w:val="superscript"/>
              </w:rPr>
              <w:t>th</w:t>
            </w:r>
            <w:r w:rsidR="0089769B" w:rsidRPr="00B26D03">
              <w:rPr>
                <w:rFonts w:asciiTheme="minorHAnsi" w:hAnsiTheme="minorHAnsi" w:cstheme="minorHAnsi"/>
                <w:sz w:val="24"/>
              </w:rPr>
              <w:t>) in the book. This is a whole group lesson</w:t>
            </w:r>
            <w:r w:rsidR="004D412A" w:rsidRPr="00B26D03">
              <w:rPr>
                <w:rFonts w:asciiTheme="minorHAnsi" w:hAnsiTheme="minorHAnsi" w:cstheme="minorHAnsi"/>
                <w:sz w:val="24"/>
              </w:rPr>
              <w:t>.</w:t>
            </w:r>
            <w:r w:rsidRPr="00B26D03">
              <w:rPr>
                <w:rFonts w:asciiTheme="minorHAnsi" w:hAnsiTheme="minorHAnsi" w:cstheme="minorHAnsi"/>
                <w:sz w:val="24"/>
              </w:rPr>
              <w:t xml:space="preserve"> T</w:t>
            </w:r>
            <w:r w:rsidR="0089769B" w:rsidRPr="00B26D03">
              <w:rPr>
                <w:rFonts w:asciiTheme="minorHAnsi" w:hAnsiTheme="minorHAnsi" w:cstheme="minorHAnsi"/>
                <w:sz w:val="24"/>
              </w:rPr>
              <w:t>he teacher asks the questions in the right-hand column while doing the WBA lesson. Discuss with students as they comment.</w:t>
            </w:r>
          </w:p>
          <w:tbl>
            <w:tblPr>
              <w:tblStyle w:val="TableGrid"/>
              <w:tblW w:w="0" w:type="auto"/>
              <w:tblLook w:val="04A0" w:firstRow="1" w:lastRow="0" w:firstColumn="1" w:lastColumn="0" w:noHBand="0" w:noVBand="1"/>
            </w:tblPr>
            <w:tblGrid>
              <w:gridCol w:w="4064"/>
              <w:gridCol w:w="5060"/>
            </w:tblGrid>
            <w:tr w:rsidR="002F0A07" w:rsidRPr="00B26D03" w14:paraId="4EF6F026" w14:textId="77777777" w:rsidTr="00D36FBB">
              <w:tc>
                <w:tcPr>
                  <w:tcW w:w="4248" w:type="dxa"/>
                  <w:shd w:val="clear" w:color="auto" w:fill="C2D69B" w:themeFill="accent3" w:themeFillTint="99"/>
                </w:tcPr>
                <w:p w14:paraId="363BEDA8" w14:textId="77777777" w:rsidR="00B33638" w:rsidRPr="00B26D03" w:rsidRDefault="00B33638" w:rsidP="00633C95">
                  <w:pPr>
                    <w:spacing w:line="276" w:lineRule="auto"/>
                    <w:rPr>
                      <w:rFonts w:cstheme="minorHAnsi"/>
                      <w:i/>
                    </w:rPr>
                  </w:pPr>
                  <w:r w:rsidRPr="00B26D03">
                    <w:rPr>
                      <w:rFonts w:cstheme="minorHAnsi"/>
                    </w:rPr>
                    <w:t xml:space="preserve">Section from </w:t>
                  </w:r>
                  <w:r w:rsidRPr="00B26D03">
                    <w:rPr>
                      <w:rFonts w:cstheme="minorHAnsi"/>
                      <w:i/>
                    </w:rPr>
                    <w:t>The Green Frogs</w:t>
                  </w:r>
                </w:p>
                <w:p w14:paraId="34191E5F" w14:textId="77777777" w:rsidR="00B33638" w:rsidRPr="00B26D03" w:rsidRDefault="00B33638" w:rsidP="00633C95">
                  <w:pPr>
                    <w:spacing w:line="276" w:lineRule="auto"/>
                    <w:rPr>
                      <w:rFonts w:cstheme="minorHAnsi"/>
                    </w:rPr>
                  </w:pPr>
                </w:p>
              </w:tc>
              <w:tc>
                <w:tcPr>
                  <w:tcW w:w="5328" w:type="dxa"/>
                  <w:shd w:val="clear" w:color="auto" w:fill="C2D69B" w:themeFill="accent3" w:themeFillTint="99"/>
                </w:tcPr>
                <w:p w14:paraId="42AF0245" w14:textId="77777777" w:rsidR="00B33638" w:rsidRPr="00B26D03" w:rsidRDefault="00B33638" w:rsidP="00633C95">
                  <w:pPr>
                    <w:spacing w:line="276" w:lineRule="auto"/>
                    <w:rPr>
                      <w:rFonts w:cstheme="minorHAnsi"/>
                    </w:rPr>
                  </w:pPr>
                  <w:r w:rsidRPr="00B26D03">
                    <w:rPr>
                      <w:rFonts w:cstheme="minorHAnsi"/>
                    </w:rPr>
                    <w:t>Possible WBA/VTS questions</w:t>
                  </w:r>
                </w:p>
              </w:tc>
            </w:tr>
            <w:tr w:rsidR="002F0A07" w:rsidRPr="00B26D03" w14:paraId="102E20E4" w14:textId="77777777" w:rsidTr="00D36FBB">
              <w:tc>
                <w:tcPr>
                  <w:tcW w:w="4248" w:type="dxa"/>
                </w:tcPr>
                <w:p w14:paraId="7267CEE6" w14:textId="77777777" w:rsidR="00B33638" w:rsidRPr="00B26D03" w:rsidRDefault="00B33638" w:rsidP="00633C95">
                  <w:pPr>
                    <w:spacing w:line="276" w:lineRule="auto"/>
                    <w:rPr>
                      <w:rFonts w:cstheme="minorHAnsi"/>
                      <w:b/>
                    </w:rPr>
                  </w:pPr>
                  <w:r w:rsidRPr="00B26D03">
                    <w:rPr>
                      <w:rFonts w:cstheme="minorHAnsi"/>
                      <w:b/>
                    </w:rPr>
                    <w:t>Jacket</w:t>
                  </w:r>
                </w:p>
                <w:p w14:paraId="13793961" w14:textId="714627E0" w:rsidR="00B33638" w:rsidRPr="00B26D03" w:rsidRDefault="00B33638" w:rsidP="00633C95">
                  <w:pPr>
                    <w:pStyle w:val="ListParagraph"/>
                    <w:numPr>
                      <w:ilvl w:val="0"/>
                      <w:numId w:val="11"/>
                    </w:numPr>
                    <w:spacing w:line="276" w:lineRule="auto"/>
                    <w:rPr>
                      <w:rFonts w:cstheme="minorHAnsi"/>
                    </w:rPr>
                  </w:pPr>
                  <w:r w:rsidRPr="00B26D03">
                    <w:rPr>
                      <w:rFonts w:cstheme="minorHAnsi"/>
                    </w:rPr>
                    <w:t xml:space="preserve">The front of the jacket matches the front cover of paperback </w:t>
                  </w:r>
                  <w:r w:rsidRPr="00B26D03">
                    <w:rPr>
                      <w:rFonts w:cstheme="minorHAnsi"/>
                    </w:rPr>
                    <w:lastRenderedPageBreak/>
                    <w:t xml:space="preserve">version, which shows a busy scene with mother frog and sons in the pond teeming with nature.  </w:t>
                  </w:r>
                </w:p>
                <w:p w14:paraId="2B74B336" w14:textId="52E32420" w:rsidR="00301F61" w:rsidRPr="00B26D03" w:rsidRDefault="00301F61" w:rsidP="00633C95">
                  <w:pPr>
                    <w:pStyle w:val="ListParagraph"/>
                    <w:numPr>
                      <w:ilvl w:val="0"/>
                      <w:numId w:val="11"/>
                    </w:numPr>
                    <w:spacing w:line="276" w:lineRule="auto"/>
                    <w:rPr>
                      <w:rFonts w:cstheme="minorHAnsi"/>
                    </w:rPr>
                  </w:pPr>
                  <w:r w:rsidRPr="00B26D03">
                    <w:rPr>
                      <w:rFonts w:cstheme="minorHAnsi"/>
                    </w:rPr>
                    <w:t>The inside of the front jacket includes a short synopsis of the text with stamped images of lotus and dragonflies in a limited, pale palette. The lotus, a symbol reflective of Korean culture, figures in both Buddhist and Confucian teachings. The lotus signifies honest poverty and virtue. The mother frog is always seeking for her children to be virtuous by being obedient to her. Inside the back jacket includes author information with stamped images of dragonflies.</w:t>
                  </w:r>
                </w:p>
                <w:p w14:paraId="18628321" w14:textId="77777777" w:rsidR="00B33638" w:rsidRPr="00B26D03" w:rsidRDefault="00B33638" w:rsidP="00633C95">
                  <w:pPr>
                    <w:pStyle w:val="ListParagraph"/>
                    <w:numPr>
                      <w:ilvl w:val="0"/>
                      <w:numId w:val="9"/>
                    </w:numPr>
                    <w:spacing w:line="276" w:lineRule="auto"/>
                    <w:rPr>
                      <w:rFonts w:cstheme="minorHAnsi"/>
                    </w:rPr>
                  </w:pPr>
                  <w:r w:rsidRPr="00B26D03">
                    <w:rPr>
                      <w:rFonts w:cstheme="minorHAnsi"/>
                    </w:rPr>
                    <w:t>Inside the back jacket includes author information with stamped dragonflies.</w:t>
                  </w:r>
                </w:p>
              </w:tc>
              <w:tc>
                <w:tcPr>
                  <w:tcW w:w="5328" w:type="dxa"/>
                </w:tcPr>
                <w:p w14:paraId="74080102" w14:textId="77777777" w:rsidR="00CA4DC8" w:rsidRPr="00B26D03" w:rsidRDefault="00CA4DC8" w:rsidP="00633C95">
                  <w:pPr>
                    <w:pStyle w:val="ListParagraph"/>
                    <w:spacing w:line="276" w:lineRule="auto"/>
                    <w:rPr>
                      <w:rFonts w:cstheme="minorHAnsi"/>
                    </w:rPr>
                  </w:pPr>
                </w:p>
                <w:p w14:paraId="721BA1FC" w14:textId="77777777" w:rsidR="00CA4DC8" w:rsidRPr="00B26D03" w:rsidRDefault="00CA4DC8" w:rsidP="00633C95">
                  <w:pPr>
                    <w:pStyle w:val="ListParagraph"/>
                    <w:numPr>
                      <w:ilvl w:val="0"/>
                      <w:numId w:val="6"/>
                    </w:numPr>
                    <w:spacing w:line="276" w:lineRule="auto"/>
                    <w:rPr>
                      <w:rFonts w:cstheme="minorHAnsi"/>
                    </w:rPr>
                  </w:pPr>
                  <w:r w:rsidRPr="00B26D03">
                    <w:rPr>
                      <w:rFonts w:cstheme="minorHAnsi"/>
                    </w:rPr>
                    <w:t>Predict what you think the book is about.  What do you see that gives you that idea?</w:t>
                  </w:r>
                </w:p>
                <w:p w14:paraId="29222EEB" w14:textId="77777777" w:rsidR="00CA4DC8" w:rsidRPr="00B26D03" w:rsidRDefault="00CA4DC8" w:rsidP="00633C95">
                  <w:pPr>
                    <w:pStyle w:val="ListParagraph"/>
                    <w:numPr>
                      <w:ilvl w:val="0"/>
                      <w:numId w:val="6"/>
                    </w:numPr>
                    <w:spacing w:line="276" w:lineRule="auto"/>
                    <w:rPr>
                      <w:rFonts w:cstheme="minorHAnsi"/>
                    </w:rPr>
                  </w:pPr>
                  <w:r w:rsidRPr="00B26D03">
                    <w:rPr>
                      <w:rFonts w:cstheme="minorHAnsi"/>
                    </w:rPr>
                    <w:lastRenderedPageBreak/>
                    <w:t>How are the characters feelings? How do you know?</w:t>
                  </w:r>
                </w:p>
                <w:p w14:paraId="2A831058" w14:textId="77777777" w:rsidR="00683B32" w:rsidRPr="00B26D03" w:rsidRDefault="00CA4DC8" w:rsidP="00633C95">
                  <w:pPr>
                    <w:pStyle w:val="ListParagraph"/>
                    <w:numPr>
                      <w:ilvl w:val="0"/>
                      <w:numId w:val="6"/>
                    </w:numPr>
                    <w:spacing w:line="276" w:lineRule="auto"/>
                    <w:rPr>
                      <w:rFonts w:cstheme="minorHAnsi"/>
                    </w:rPr>
                  </w:pPr>
                  <w:r w:rsidRPr="00B26D03">
                    <w:rPr>
                      <w:rFonts w:cstheme="minorHAnsi"/>
                    </w:rPr>
                    <w:t>The story is about a couple of green frogs.  Why do you think the publisher used dragonflies on the insides of the jacket?</w:t>
                  </w:r>
                </w:p>
                <w:p w14:paraId="75BDDF58" w14:textId="7F8C74C5" w:rsidR="00B33638" w:rsidRPr="00B26D03" w:rsidRDefault="00CA4DC8" w:rsidP="00633C95">
                  <w:pPr>
                    <w:pStyle w:val="ListParagraph"/>
                    <w:numPr>
                      <w:ilvl w:val="0"/>
                      <w:numId w:val="6"/>
                    </w:numPr>
                    <w:spacing w:line="276" w:lineRule="auto"/>
                    <w:rPr>
                      <w:rFonts w:cstheme="minorHAnsi"/>
                    </w:rPr>
                  </w:pPr>
                  <w:r w:rsidRPr="00B26D03">
                    <w:rPr>
                      <w:rFonts w:cstheme="minorHAnsi"/>
                    </w:rPr>
                    <w:t>What are the frogs doing? Wh</w:t>
                  </w:r>
                  <w:r w:rsidR="009F31C5" w:rsidRPr="00B26D03">
                    <w:rPr>
                      <w:rFonts w:cstheme="minorHAnsi"/>
                    </w:rPr>
                    <w:t>y are the frogs clothed in the illustrations on the front cover?</w:t>
                  </w:r>
                  <w:r w:rsidRPr="00B26D03">
                    <w:rPr>
                      <w:rFonts w:cstheme="minorHAnsi"/>
                    </w:rPr>
                    <w:t xml:space="preserve"> Why </w:t>
                  </w:r>
                  <w:r w:rsidR="009F31C5" w:rsidRPr="00B26D03">
                    <w:rPr>
                      <w:rFonts w:cstheme="minorHAnsi"/>
                    </w:rPr>
                    <w:t>does the author “humanize” the fr</w:t>
                  </w:r>
                  <w:r w:rsidR="002F0A07" w:rsidRPr="00B26D03">
                    <w:rPr>
                      <w:rFonts w:cstheme="minorHAnsi"/>
                    </w:rPr>
                    <w:t>ogs in the story and the illustrations?</w:t>
                  </w:r>
                  <w:r w:rsidRPr="00B26D03">
                    <w:rPr>
                      <w:rFonts w:cstheme="minorHAnsi"/>
                    </w:rPr>
                    <w:t xml:space="preserve"> </w:t>
                  </w:r>
                  <w:r w:rsidR="00B33638" w:rsidRPr="00B26D03">
                    <w:rPr>
                      <w:rFonts w:cstheme="minorHAnsi"/>
                    </w:rPr>
                    <w:t xml:space="preserve"> </w:t>
                  </w:r>
                </w:p>
              </w:tc>
            </w:tr>
            <w:tr w:rsidR="002F0A07" w:rsidRPr="00B26D03" w14:paraId="3EC6B6F0" w14:textId="77777777" w:rsidTr="00D36FBB">
              <w:tc>
                <w:tcPr>
                  <w:tcW w:w="4248" w:type="dxa"/>
                </w:tcPr>
                <w:p w14:paraId="54B09049" w14:textId="77777777" w:rsidR="00B33638" w:rsidRPr="00B26D03" w:rsidRDefault="00B33638" w:rsidP="00633C95">
                  <w:pPr>
                    <w:spacing w:line="276" w:lineRule="auto"/>
                    <w:rPr>
                      <w:rFonts w:cstheme="minorHAnsi"/>
                    </w:rPr>
                  </w:pPr>
                  <w:r w:rsidRPr="00B26D03">
                    <w:rPr>
                      <w:rFonts w:cstheme="minorHAnsi"/>
                      <w:b/>
                    </w:rPr>
                    <w:lastRenderedPageBreak/>
                    <w:t>Cover</w:t>
                  </w:r>
                  <w:r w:rsidRPr="00B26D03">
                    <w:rPr>
                      <w:rFonts w:cstheme="minorHAnsi"/>
                    </w:rPr>
                    <w:t xml:space="preserve"> </w:t>
                  </w:r>
                </w:p>
                <w:p w14:paraId="149C28F9" w14:textId="66411140" w:rsidR="00B33638" w:rsidRPr="00B26D03" w:rsidRDefault="00B33638" w:rsidP="00633C95">
                  <w:pPr>
                    <w:pStyle w:val="ListParagraph"/>
                    <w:numPr>
                      <w:ilvl w:val="0"/>
                      <w:numId w:val="7"/>
                    </w:numPr>
                    <w:spacing w:line="276" w:lineRule="auto"/>
                    <w:rPr>
                      <w:rFonts w:cstheme="minorHAnsi"/>
                    </w:rPr>
                  </w:pPr>
                  <w:r w:rsidRPr="00B26D03">
                    <w:rPr>
                      <w:rFonts w:cstheme="minorHAnsi"/>
                    </w:rPr>
                    <w:t>2 upside-dow</w:t>
                  </w:r>
                  <w:r w:rsidR="002F0A07" w:rsidRPr="00B26D03">
                    <w:rPr>
                      <w:rFonts w:cstheme="minorHAnsi"/>
                    </w:rPr>
                    <w:t>n</w:t>
                  </w:r>
                  <w:r w:rsidRPr="00B26D03">
                    <w:rPr>
                      <w:rFonts w:cstheme="minorHAnsi"/>
                    </w:rPr>
                    <w:t xml:space="preserve"> frogs</w:t>
                  </w:r>
                </w:p>
                <w:p w14:paraId="45DC93E0" w14:textId="77777777" w:rsidR="00B33638" w:rsidRPr="00B26D03" w:rsidRDefault="00B33638" w:rsidP="00633C95">
                  <w:pPr>
                    <w:spacing w:line="276" w:lineRule="auto"/>
                    <w:rPr>
                      <w:rFonts w:cstheme="minorHAnsi"/>
                    </w:rPr>
                  </w:pPr>
                </w:p>
              </w:tc>
              <w:tc>
                <w:tcPr>
                  <w:tcW w:w="5328" w:type="dxa"/>
                </w:tcPr>
                <w:p w14:paraId="3A21D3CA" w14:textId="68895455" w:rsidR="00B33638" w:rsidRPr="00B26D03" w:rsidRDefault="00B33638" w:rsidP="00633C95">
                  <w:pPr>
                    <w:pStyle w:val="ListParagraph"/>
                    <w:numPr>
                      <w:ilvl w:val="0"/>
                      <w:numId w:val="6"/>
                    </w:numPr>
                    <w:spacing w:line="276" w:lineRule="auto"/>
                    <w:rPr>
                      <w:rFonts w:cstheme="minorHAnsi"/>
                    </w:rPr>
                  </w:pPr>
                  <w:r w:rsidRPr="00B26D03">
                    <w:rPr>
                      <w:rFonts w:cstheme="minorHAnsi"/>
                    </w:rPr>
                    <w:t xml:space="preserve">What are the frogs doing?  Why do you think the author </w:t>
                  </w:r>
                  <w:r w:rsidR="002F0A07" w:rsidRPr="00B26D03">
                    <w:rPr>
                      <w:rFonts w:cstheme="minorHAnsi"/>
                    </w:rPr>
                    <w:t>illustrate the frogs this way?</w:t>
                  </w:r>
                  <w:r w:rsidRPr="00B26D03">
                    <w:rPr>
                      <w:rFonts w:cstheme="minorHAnsi"/>
                    </w:rPr>
                    <w:t xml:space="preserve"> </w:t>
                  </w:r>
                </w:p>
              </w:tc>
            </w:tr>
            <w:tr w:rsidR="002F0A07" w:rsidRPr="00B26D03" w14:paraId="4DD172F5" w14:textId="77777777" w:rsidTr="00D36FBB">
              <w:tc>
                <w:tcPr>
                  <w:tcW w:w="4248" w:type="dxa"/>
                </w:tcPr>
                <w:p w14:paraId="6864E4C2" w14:textId="77777777" w:rsidR="00B33638" w:rsidRPr="00B26D03" w:rsidRDefault="00B33638" w:rsidP="00633C95">
                  <w:pPr>
                    <w:spacing w:line="276" w:lineRule="auto"/>
                    <w:rPr>
                      <w:rFonts w:cstheme="minorHAnsi"/>
                      <w:b/>
                    </w:rPr>
                  </w:pPr>
                  <w:r w:rsidRPr="00B26D03">
                    <w:rPr>
                      <w:rFonts w:cstheme="minorHAnsi"/>
                      <w:b/>
                    </w:rPr>
                    <w:t>Format</w:t>
                  </w:r>
                </w:p>
                <w:p w14:paraId="01A8E2F0" w14:textId="77777777" w:rsidR="00B33638" w:rsidRPr="00B26D03" w:rsidRDefault="00B33638" w:rsidP="00633C95">
                  <w:pPr>
                    <w:pStyle w:val="ListParagraph"/>
                    <w:numPr>
                      <w:ilvl w:val="0"/>
                      <w:numId w:val="7"/>
                    </w:numPr>
                    <w:spacing w:line="276" w:lineRule="auto"/>
                    <w:rPr>
                      <w:rFonts w:cstheme="minorHAnsi"/>
                    </w:rPr>
                  </w:pPr>
                  <w:r w:rsidRPr="00B26D03">
                    <w:rPr>
                      <w:rFonts w:cstheme="minorHAnsi"/>
                    </w:rPr>
                    <w:t>The landscape format is used to mirror the expanse of the natural pond landscape.</w:t>
                  </w:r>
                </w:p>
              </w:tc>
              <w:tc>
                <w:tcPr>
                  <w:tcW w:w="5328" w:type="dxa"/>
                </w:tcPr>
                <w:p w14:paraId="54319AA8" w14:textId="77777777" w:rsidR="009A7C4B" w:rsidRPr="00B26D03" w:rsidRDefault="009A7C4B" w:rsidP="009A7C4B">
                  <w:pPr>
                    <w:pStyle w:val="ListParagraph"/>
                    <w:spacing w:line="276" w:lineRule="auto"/>
                    <w:rPr>
                      <w:rFonts w:cstheme="minorHAnsi"/>
                    </w:rPr>
                  </w:pPr>
                </w:p>
                <w:p w14:paraId="4716B959" w14:textId="0FCD5B3B" w:rsidR="00B33638" w:rsidRPr="00B26D03" w:rsidRDefault="00B33638" w:rsidP="00633C95">
                  <w:pPr>
                    <w:pStyle w:val="ListParagraph"/>
                    <w:numPr>
                      <w:ilvl w:val="0"/>
                      <w:numId w:val="6"/>
                    </w:numPr>
                    <w:spacing w:line="276" w:lineRule="auto"/>
                    <w:rPr>
                      <w:rFonts w:cstheme="minorHAnsi"/>
                    </w:rPr>
                  </w:pPr>
                  <w:r w:rsidRPr="00B26D03">
                    <w:rPr>
                      <w:rFonts w:cstheme="minorHAnsi"/>
                    </w:rPr>
                    <w:t xml:space="preserve">How is the book formatted?  Why do you think the author chose to use a landscape format for the book? </w:t>
                  </w:r>
                </w:p>
              </w:tc>
            </w:tr>
            <w:tr w:rsidR="002F0A07" w:rsidRPr="00B26D03" w14:paraId="0C45BE2F" w14:textId="77777777" w:rsidTr="00D36FBB">
              <w:tc>
                <w:tcPr>
                  <w:tcW w:w="4248" w:type="dxa"/>
                </w:tcPr>
                <w:p w14:paraId="77340E52" w14:textId="3568967F" w:rsidR="00B33638" w:rsidRPr="00B26D03" w:rsidRDefault="00B33638" w:rsidP="00633C95">
                  <w:pPr>
                    <w:spacing w:line="276" w:lineRule="auto"/>
                    <w:rPr>
                      <w:rFonts w:cstheme="minorHAnsi"/>
                      <w:b/>
                    </w:rPr>
                  </w:pPr>
                  <w:r w:rsidRPr="00B26D03">
                    <w:rPr>
                      <w:rFonts w:cstheme="minorHAnsi"/>
                      <w:b/>
                    </w:rPr>
                    <w:t xml:space="preserve">Front </w:t>
                  </w:r>
                  <w:r w:rsidR="00683B32" w:rsidRPr="00B26D03">
                    <w:rPr>
                      <w:rFonts w:cstheme="minorHAnsi"/>
                      <w:b/>
                    </w:rPr>
                    <w:t>Illustration</w:t>
                  </w:r>
                </w:p>
                <w:p w14:paraId="23166085" w14:textId="77777777" w:rsidR="00B33638" w:rsidRPr="00B26D03" w:rsidRDefault="00B33638" w:rsidP="00633C95">
                  <w:pPr>
                    <w:pStyle w:val="ListParagraph"/>
                    <w:numPr>
                      <w:ilvl w:val="0"/>
                      <w:numId w:val="8"/>
                    </w:numPr>
                    <w:spacing w:line="276" w:lineRule="auto"/>
                    <w:rPr>
                      <w:rFonts w:cstheme="minorHAnsi"/>
                    </w:rPr>
                  </w:pPr>
                  <w:r w:rsidRPr="00B26D03">
                    <w:rPr>
                      <w:rFonts w:cstheme="minorHAnsi"/>
                    </w:rPr>
                    <w:t>Title page:  2 upside down frogs</w:t>
                  </w:r>
                </w:p>
                <w:p w14:paraId="2C818431" w14:textId="77777777" w:rsidR="00B33638" w:rsidRPr="00B26D03" w:rsidRDefault="00B33638" w:rsidP="00633C95">
                  <w:pPr>
                    <w:pStyle w:val="ListParagraph"/>
                    <w:numPr>
                      <w:ilvl w:val="0"/>
                      <w:numId w:val="7"/>
                    </w:numPr>
                    <w:spacing w:line="276" w:lineRule="auto"/>
                    <w:rPr>
                      <w:rFonts w:cstheme="minorHAnsi"/>
                    </w:rPr>
                  </w:pPr>
                  <w:r w:rsidRPr="00B26D03">
                    <w:rPr>
                      <w:rFonts w:cstheme="minorHAnsi"/>
                    </w:rPr>
                    <w:t>Publication information</w:t>
                  </w:r>
                </w:p>
                <w:p w14:paraId="7FB91647" w14:textId="77777777" w:rsidR="00B33638" w:rsidRPr="00B26D03" w:rsidRDefault="00B33638" w:rsidP="00633C95">
                  <w:pPr>
                    <w:pStyle w:val="ListParagraph"/>
                    <w:numPr>
                      <w:ilvl w:val="0"/>
                      <w:numId w:val="7"/>
                    </w:numPr>
                    <w:spacing w:line="276" w:lineRule="auto"/>
                    <w:rPr>
                      <w:rFonts w:cstheme="minorHAnsi"/>
                    </w:rPr>
                  </w:pPr>
                  <w:r w:rsidRPr="00B26D03">
                    <w:rPr>
                      <w:rFonts w:cstheme="minorHAnsi"/>
                    </w:rPr>
                    <w:t>The dedication says “To my wonderful husband, Steven.</w:t>
                  </w:r>
                </w:p>
              </w:tc>
              <w:tc>
                <w:tcPr>
                  <w:tcW w:w="5328" w:type="dxa"/>
                </w:tcPr>
                <w:p w14:paraId="7A9890C2" w14:textId="77777777" w:rsidR="00B33638" w:rsidRPr="00B26D03" w:rsidRDefault="00B33638" w:rsidP="00633C95">
                  <w:pPr>
                    <w:pStyle w:val="ListParagraph"/>
                    <w:numPr>
                      <w:ilvl w:val="0"/>
                      <w:numId w:val="6"/>
                    </w:numPr>
                    <w:spacing w:line="276" w:lineRule="auto"/>
                    <w:rPr>
                      <w:rFonts w:cstheme="minorHAnsi"/>
                    </w:rPr>
                  </w:pPr>
                  <w:r w:rsidRPr="00B26D03">
                    <w:rPr>
                      <w:rFonts w:cstheme="minorHAnsi"/>
                    </w:rPr>
                    <w:t>Why do you think the author chose to put a lotus and two bugs next to the publication information?</w:t>
                  </w:r>
                </w:p>
                <w:p w14:paraId="21078AEE" w14:textId="77777777" w:rsidR="00AB0F15" w:rsidRPr="00B26D03" w:rsidRDefault="00B33638" w:rsidP="00AB0F15">
                  <w:pPr>
                    <w:pStyle w:val="ListParagraph"/>
                    <w:numPr>
                      <w:ilvl w:val="0"/>
                      <w:numId w:val="6"/>
                    </w:numPr>
                    <w:spacing w:line="276" w:lineRule="auto"/>
                    <w:rPr>
                      <w:rFonts w:cstheme="minorHAnsi"/>
                    </w:rPr>
                  </w:pPr>
                  <w:r w:rsidRPr="00B26D03">
                    <w:rPr>
                      <w:rFonts w:cstheme="minorHAnsi"/>
                    </w:rPr>
                    <w:t>What do you see in the dedication picture? Why do you think the author chose this?</w:t>
                  </w:r>
                </w:p>
                <w:p w14:paraId="5F9EBDAB" w14:textId="77777777" w:rsidR="00AB0F15" w:rsidRPr="00B26D03" w:rsidRDefault="00AB0F15" w:rsidP="00AB0F15">
                  <w:pPr>
                    <w:spacing w:line="276" w:lineRule="auto"/>
                    <w:rPr>
                      <w:rFonts w:cstheme="minorHAnsi"/>
                    </w:rPr>
                  </w:pPr>
                </w:p>
                <w:p w14:paraId="78F64A63" w14:textId="77777777" w:rsidR="00AB0F15" w:rsidRPr="00B26D03" w:rsidRDefault="00AB0F15" w:rsidP="00AB0F15">
                  <w:pPr>
                    <w:spacing w:line="276" w:lineRule="auto"/>
                    <w:rPr>
                      <w:rFonts w:cstheme="minorHAnsi"/>
                    </w:rPr>
                  </w:pPr>
                </w:p>
                <w:p w14:paraId="49F66321" w14:textId="67DF34B7" w:rsidR="00AB0F15" w:rsidRPr="00B26D03" w:rsidRDefault="00AB0F15" w:rsidP="00AB0F15">
                  <w:pPr>
                    <w:spacing w:line="276" w:lineRule="auto"/>
                    <w:rPr>
                      <w:rFonts w:cstheme="minorHAnsi"/>
                    </w:rPr>
                  </w:pPr>
                </w:p>
              </w:tc>
            </w:tr>
            <w:tr w:rsidR="00B33638" w:rsidRPr="00B26D03" w14:paraId="4C003D2B" w14:textId="77777777" w:rsidTr="00D36FBB">
              <w:tc>
                <w:tcPr>
                  <w:tcW w:w="9576" w:type="dxa"/>
                  <w:gridSpan w:val="2"/>
                </w:tcPr>
                <w:p w14:paraId="6A9DD8B4" w14:textId="24576F28" w:rsidR="00B33638" w:rsidRPr="00B26D03" w:rsidRDefault="00B33638" w:rsidP="00633C95">
                  <w:pPr>
                    <w:spacing w:line="276" w:lineRule="auto"/>
                    <w:rPr>
                      <w:rFonts w:cstheme="minorHAnsi"/>
                      <w:b/>
                    </w:rPr>
                  </w:pPr>
                  <w:r w:rsidRPr="00B26D03">
                    <w:rPr>
                      <w:rFonts w:cstheme="minorHAnsi"/>
                      <w:b/>
                    </w:rPr>
                    <w:lastRenderedPageBreak/>
                    <w:t>Gutter</w:t>
                  </w:r>
                </w:p>
                <w:p w14:paraId="448F641B" w14:textId="77777777" w:rsidR="00B33638" w:rsidRPr="00B26D03" w:rsidRDefault="00B33638" w:rsidP="00633C95">
                  <w:pPr>
                    <w:spacing w:line="276" w:lineRule="auto"/>
                    <w:rPr>
                      <w:rFonts w:cstheme="minorHAnsi"/>
                    </w:rPr>
                  </w:pPr>
                  <w:r w:rsidRPr="00B26D03">
                    <w:rPr>
                      <w:rFonts w:cstheme="minorHAnsi"/>
                    </w:rPr>
                    <w:t>The gutter serves as a point of separation in different ways.  In the 3</w:t>
                  </w:r>
                  <w:r w:rsidRPr="00B26D03">
                    <w:rPr>
                      <w:rFonts w:cstheme="minorHAnsi"/>
                      <w:vertAlign w:val="superscript"/>
                    </w:rPr>
                    <w:t>rd</w:t>
                  </w:r>
                  <w:r w:rsidRPr="00B26D03">
                    <w:rPr>
                      <w:rFonts w:cstheme="minorHAnsi"/>
                    </w:rPr>
                    <w:t xml:space="preserve"> illustration the gutter separates the mother from her sons.  In the 14</w:t>
                  </w:r>
                  <w:r w:rsidRPr="00B26D03">
                    <w:rPr>
                      <w:rFonts w:cstheme="minorHAnsi"/>
                      <w:vertAlign w:val="superscript"/>
                    </w:rPr>
                    <w:t>th</w:t>
                  </w:r>
                  <w:r w:rsidRPr="00B26D03">
                    <w:rPr>
                      <w:rFonts w:cstheme="minorHAnsi"/>
                    </w:rPr>
                    <w:t xml:space="preserve"> illustration the gutter separates the mother’s grave and her sons from rising flood water. </w:t>
                  </w:r>
                </w:p>
              </w:tc>
            </w:tr>
            <w:tr w:rsidR="00B33638" w:rsidRPr="00B26D03" w14:paraId="660CC55F" w14:textId="77777777" w:rsidTr="00D36FBB">
              <w:tc>
                <w:tcPr>
                  <w:tcW w:w="9576" w:type="dxa"/>
                  <w:gridSpan w:val="2"/>
                </w:tcPr>
                <w:p w14:paraId="403780E6" w14:textId="77777777" w:rsidR="00B33638" w:rsidRPr="00B26D03" w:rsidRDefault="00B33638" w:rsidP="00633C95">
                  <w:pPr>
                    <w:spacing w:line="276" w:lineRule="auto"/>
                    <w:rPr>
                      <w:rFonts w:cstheme="minorHAnsi"/>
                      <w:b/>
                    </w:rPr>
                  </w:pPr>
                  <w:r w:rsidRPr="00B26D03">
                    <w:rPr>
                      <w:rFonts w:cstheme="minorHAnsi"/>
                      <w:b/>
                    </w:rPr>
                    <w:t>Typography</w:t>
                  </w:r>
                </w:p>
                <w:p w14:paraId="2C58CF13" w14:textId="24885A28" w:rsidR="00B33638" w:rsidRPr="00B26D03" w:rsidRDefault="00B33638" w:rsidP="00633C95">
                  <w:pPr>
                    <w:spacing w:line="276" w:lineRule="auto"/>
                    <w:rPr>
                      <w:rFonts w:cstheme="minorHAnsi"/>
                    </w:rPr>
                  </w:pPr>
                  <w:r w:rsidRPr="00B26D03">
                    <w:rPr>
                      <w:rFonts w:cstheme="minorHAnsi"/>
                    </w:rPr>
                    <w:t>The typography placement of the page with pictures on one side and text on the other, alternating on verso and recto sides.  This gives a sense of movement throughout the story, matching the sons’ unceasing energy.  There are limited pages that cross the gutter with only one illustration that is a complete double page spread, which is the only page without text.  The illustrations all have simple, small white frames around them, which help the reader feel as though they are getting a glimpse into the pond life, without actually being a part of it.</w:t>
                  </w:r>
                </w:p>
              </w:tc>
            </w:tr>
            <w:tr w:rsidR="00B33638" w:rsidRPr="00B26D03" w14:paraId="1ABCD0B8" w14:textId="77777777" w:rsidTr="00D36FBB">
              <w:tc>
                <w:tcPr>
                  <w:tcW w:w="9576" w:type="dxa"/>
                  <w:gridSpan w:val="2"/>
                </w:tcPr>
                <w:p w14:paraId="12FCB391" w14:textId="77777777" w:rsidR="00B33638" w:rsidRPr="00B26D03" w:rsidRDefault="00B33638" w:rsidP="00633C95">
                  <w:pPr>
                    <w:spacing w:line="276" w:lineRule="auto"/>
                    <w:rPr>
                      <w:rFonts w:cstheme="minorHAnsi"/>
                      <w:b/>
                    </w:rPr>
                  </w:pPr>
                  <w:r w:rsidRPr="00B26D03">
                    <w:rPr>
                      <w:rFonts w:cstheme="minorHAnsi"/>
                      <w:b/>
                    </w:rPr>
                    <w:t>Medium and Style</w:t>
                  </w:r>
                </w:p>
                <w:p w14:paraId="0381844B" w14:textId="2A78328C" w:rsidR="00B33638" w:rsidRPr="00B26D03" w:rsidRDefault="00B33638" w:rsidP="00633C95">
                  <w:pPr>
                    <w:spacing w:line="276" w:lineRule="auto"/>
                    <w:rPr>
                      <w:rFonts w:cstheme="minorHAnsi"/>
                    </w:rPr>
                  </w:pPr>
                  <w:r w:rsidRPr="00B26D03">
                    <w:rPr>
                      <w:rFonts w:cstheme="minorHAnsi"/>
                    </w:rPr>
                    <w:t>Yumi Heo chooses oil and pen for the illustrations</w:t>
                  </w:r>
                  <w:r w:rsidR="00755B01" w:rsidRPr="00B26D03">
                    <w:rPr>
                      <w:rFonts w:cstheme="minorHAnsi"/>
                    </w:rPr>
                    <w:t>.</w:t>
                  </w:r>
                  <w:r w:rsidRPr="00B26D03">
                    <w:rPr>
                      <w:rFonts w:cstheme="minorHAnsi"/>
                    </w:rPr>
                    <w:t xml:space="preserve">  The colors are mostly muted shades of olive greens and yellows, with the pink color of mother frog’s dress </w:t>
                  </w:r>
                  <w:r w:rsidR="00755B01" w:rsidRPr="00B26D03">
                    <w:rPr>
                      <w:rFonts w:cstheme="minorHAnsi"/>
                    </w:rPr>
                    <w:t xml:space="preserve">reminds the reader of </w:t>
                  </w:r>
                  <w:r w:rsidRPr="00B26D03">
                    <w:rPr>
                      <w:rFonts w:cstheme="minorHAnsi"/>
                    </w:rPr>
                    <w:t>the shade of pink in the lotus.  The pen is used to define detailed parts of the tiny insects.  Yumi uses a personal style, reminding us that her roots are in country living near a pond and streams</w:t>
                  </w:r>
                  <w:r w:rsidR="00755B01" w:rsidRPr="00B26D03">
                    <w:rPr>
                      <w:rFonts w:cstheme="minorHAnsi"/>
                    </w:rPr>
                    <w:t xml:space="preserve"> in the Korean countryside.</w:t>
                  </w:r>
                </w:p>
              </w:tc>
            </w:tr>
          </w:tbl>
          <w:p w14:paraId="28256D20" w14:textId="3ED823A4" w:rsidR="004D412A" w:rsidRPr="00B26D03" w:rsidRDefault="00586C91" w:rsidP="00633C95">
            <w:pPr>
              <w:pStyle w:val="Body"/>
              <w:spacing w:line="276" w:lineRule="auto"/>
              <w:rPr>
                <w:rFonts w:asciiTheme="minorHAnsi" w:hAnsiTheme="minorHAnsi" w:cstheme="minorHAnsi"/>
                <w:b/>
                <w:sz w:val="24"/>
                <w:szCs w:val="24"/>
              </w:rPr>
            </w:pPr>
            <w:r w:rsidRPr="00B26D03">
              <w:rPr>
                <w:rFonts w:asciiTheme="minorHAnsi" w:hAnsiTheme="minorHAnsi" w:cstheme="minorHAnsi"/>
                <w:b/>
                <w:sz w:val="24"/>
                <w:szCs w:val="24"/>
              </w:rPr>
              <w:t xml:space="preserve">Step 2: </w:t>
            </w:r>
            <w:r w:rsidR="00F06AE0" w:rsidRPr="00B26D03">
              <w:rPr>
                <w:rFonts w:asciiTheme="minorHAnsi" w:hAnsiTheme="minorHAnsi" w:cstheme="minorHAnsi"/>
                <w:b/>
                <w:sz w:val="24"/>
                <w:szCs w:val="24"/>
              </w:rPr>
              <w:t>We</w:t>
            </w:r>
            <w:r w:rsidR="00A85021" w:rsidRPr="00B26D03">
              <w:rPr>
                <w:rFonts w:asciiTheme="minorHAnsi" w:hAnsiTheme="minorHAnsi" w:cstheme="minorHAnsi"/>
                <w:b/>
                <w:sz w:val="24"/>
                <w:szCs w:val="24"/>
              </w:rPr>
              <w:t xml:space="preserve"> do</w:t>
            </w:r>
          </w:p>
          <w:p w14:paraId="23944513" w14:textId="711E42E9" w:rsidR="00B33638" w:rsidRPr="00B26D03" w:rsidRDefault="00471F3A" w:rsidP="00633C95">
            <w:pPr>
              <w:pStyle w:val="Body"/>
              <w:spacing w:line="276" w:lineRule="auto"/>
              <w:rPr>
                <w:rFonts w:asciiTheme="minorHAnsi" w:hAnsiTheme="minorHAnsi" w:cstheme="minorHAnsi"/>
                <w:b/>
                <w:sz w:val="24"/>
                <w:szCs w:val="24"/>
              </w:rPr>
            </w:pPr>
            <w:r w:rsidRPr="00B26D03">
              <w:rPr>
                <w:rFonts w:asciiTheme="minorHAnsi" w:hAnsiTheme="minorHAnsi" w:cstheme="minorHAnsi"/>
                <w:b/>
                <w:sz w:val="24"/>
                <w:szCs w:val="24"/>
              </w:rPr>
              <w:t xml:space="preserve">How may </w:t>
            </w:r>
            <w:r w:rsidR="004A5419" w:rsidRPr="00B26D03">
              <w:rPr>
                <w:rFonts w:asciiTheme="minorHAnsi" w:hAnsiTheme="minorHAnsi" w:cstheme="minorHAnsi"/>
                <w:b/>
                <w:sz w:val="24"/>
                <w:szCs w:val="24"/>
              </w:rPr>
              <w:t>students connect this story to themselves?</w:t>
            </w:r>
          </w:p>
          <w:p w14:paraId="032FE92E" w14:textId="77777777" w:rsidR="00A85021" w:rsidRPr="00B26D03" w:rsidRDefault="004A5419" w:rsidP="0039379E">
            <w:pPr>
              <w:pStyle w:val="Body"/>
              <w:numPr>
                <w:ilvl w:val="0"/>
                <w:numId w:val="15"/>
              </w:numPr>
              <w:spacing w:line="276" w:lineRule="auto"/>
              <w:rPr>
                <w:rFonts w:asciiTheme="minorHAnsi" w:hAnsiTheme="minorHAnsi" w:cstheme="minorHAnsi"/>
                <w:sz w:val="24"/>
                <w:szCs w:val="24"/>
              </w:rPr>
            </w:pPr>
            <w:r w:rsidRPr="00B26D03">
              <w:rPr>
                <w:rFonts w:asciiTheme="minorHAnsi" w:hAnsiTheme="minorHAnsi" w:cstheme="minorHAnsi"/>
                <w:sz w:val="24"/>
                <w:szCs w:val="24"/>
              </w:rPr>
              <w:t xml:space="preserve">It is understood that the green frogs always did the opposite of what their mother asked. The pattern of behavior persisted for years. </w:t>
            </w:r>
          </w:p>
          <w:p w14:paraId="22B2D667" w14:textId="16471D80" w:rsidR="004A5419" w:rsidRPr="00B26D03" w:rsidRDefault="00A85021" w:rsidP="0039379E">
            <w:pPr>
              <w:pStyle w:val="Body"/>
              <w:numPr>
                <w:ilvl w:val="0"/>
                <w:numId w:val="15"/>
              </w:numPr>
              <w:spacing w:line="276" w:lineRule="auto"/>
              <w:rPr>
                <w:rFonts w:asciiTheme="minorHAnsi" w:hAnsiTheme="minorHAnsi" w:cstheme="minorHAnsi"/>
                <w:sz w:val="24"/>
                <w:szCs w:val="24"/>
              </w:rPr>
            </w:pPr>
            <w:r w:rsidRPr="00B26D03">
              <w:rPr>
                <w:rFonts w:asciiTheme="minorHAnsi" w:hAnsiTheme="minorHAnsi" w:cstheme="minorHAnsi"/>
                <w:b/>
                <w:sz w:val="24"/>
                <w:szCs w:val="24"/>
              </w:rPr>
              <w:t>Ask students:</w:t>
            </w:r>
            <w:r w:rsidRPr="00B26D03">
              <w:rPr>
                <w:rFonts w:asciiTheme="minorHAnsi" w:hAnsiTheme="minorHAnsi" w:cstheme="minorHAnsi"/>
                <w:sz w:val="24"/>
                <w:szCs w:val="24"/>
              </w:rPr>
              <w:t xml:space="preserve"> </w:t>
            </w:r>
            <w:r w:rsidR="004A5419" w:rsidRPr="00B26D03">
              <w:rPr>
                <w:rFonts w:asciiTheme="minorHAnsi" w:hAnsiTheme="minorHAnsi" w:cstheme="minorHAnsi"/>
                <w:sz w:val="24"/>
                <w:szCs w:val="24"/>
              </w:rPr>
              <w:t xml:space="preserve">What is your impression of the two green frogs and how they behave? How do you feel </w:t>
            </w:r>
            <w:r w:rsidR="00FB3EAF" w:rsidRPr="00B26D03">
              <w:rPr>
                <w:rFonts w:asciiTheme="minorHAnsi" w:hAnsiTheme="minorHAnsi" w:cstheme="minorHAnsi"/>
                <w:sz w:val="24"/>
                <w:szCs w:val="24"/>
              </w:rPr>
              <w:t xml:space="preserve">about </w:t>
            </w:r>
            <w:r w:rsidR="004A5419" w:rsidRPr="00B26D03">
              <w:rPr>
                <w:rFonts w:asciiTheme="minorHAnsi" w:hAnsiTheme="minorHAnsi" w:cstheme="minorHAnsi"/>
                <w:sz w:val="24"/>
                <w:szCs w:val="24"/>
              </w:rPr>
              <w:t xml:space="preserve">Mom Frog’s response and could she have responded differently? When you are asked by a family member for help, do you respond? </w:t>
            </w:r>
          </w:p>
          <w:p w14:paraId="6C37EDE9" w14:textId="61F2C1A3" w:rsidR="00B33638" w:rsidRPr="00B26D03" w:rsidRDefault="00B33638" w:rsidP="00633C95">
            <w:pPr>
              <w:pStyle w:val="Body"/>
              <w:spacing w:line="276" w:lineRule="auto"/>
              <w:rPr>
                <w:rFonts w:asciiTheme="minorHAnsi" w:eastAsia="Times New Roman" w:hAnsiTheme="minorHAnsi" w:cstheme="minorHAnsi"/>
                <w:b/>
                <w:sz w:val="24"/>
                <w:szCs w:val="24"/>
              </w:rPr>
            </w:pPr>
            <w:r w:rsidRPr="00B26D03">
              <w:rPr>
                <w:rFonts w:asciiTheme="minorHAnsi" w:hAnsiTheme="minorHAnsi" w:cstheme="minorHAnsi"/>
                <w:b/>
                <w:sz w:val="24"/>
                <w:szCs w:val="24"/>
              </w:rPr>
              <w:t>How m</w:t>
            </w:r>
            <w:r w:rsidR="000421FA" w:rsidRPr="00B26D03">
              <w:rPr>
                <w:rFonts w:asciiTheme="minorHAnsi" w:hAnsiTheme="minorHAnsi" w:cstheme="minorHAnsi"/>
                <w:b/>
                <w:sz w:val="24"/>
                <w:szCs w:val="24"/>
              </w:rPr>
              <w:t>ay</w:t>
            </w:r>
            <w:r w:rsidRPr="00B26D03">
              <w:rPr>
                <w:rFonts w:asciiTheme="minorHAnsi" w:hAnsiTheme="minorHAnsi" w:cstheme="minorHAnsi"/>
                <w:b/>
                <w:sz w:val="24"/>
                <w:szCs w:val="24"/>
              </w:rPr>
              <w:t xml:space="preserve"> this story be used for thinking about community?</w:t>
            </w:r>
          </w:p>
          <w:p w14:paraId="293923F6" w14:textId="38AA9C1E" w:rsidR="00B33638" w:rsidRPr="00B26D03" w:rsidRDefault="00A85021" w:rsidP="00633C95">
            <w:pPr>
              <w:pStyle w:val="Body"/>
              <w:numPr>
                <w:ilvl w:val="0"/>
                <w:numId w:val="13"/>
              </w:numPr>
              <w:spacing w:line="276" w:lineRule="auto"/>
              <w:rPr>
                <w:rFonts w:asciiTheme="minorHAnsi" w:eastAsia="Times New Roman" w:hAnsiTheme="minorHAnsi" w:cstheme="minorHAnsi"/>
                <w:sz w:val="24"/>
                <w:szCs w:val="24"/>
              </w:rPr>
            </w:pPr>
            <w:r w:rsidRPr="00B26D03">
              <w:rPr>
                <w:rFonts w:asciiTheme="minorHAnsi" w:hAnsiTheme="minorHAnsi" w:cstheme="minorHAnsi"/>
                <w:b/>
                <w:sz w:val="24"/>
                <w:szCs w:val="24"/>
              </w:rPr>
              <w:t>Ask students</w:t>
            </w:r>
            <w:r w:rsidRPr="00B26D03">
              <w:rPr>
                <w:rFonts w:asciiTheme="minorHAnsi" w:hAnsiTheme="minorHAnsi" w:cstheme="minorHAnsi"/>
                <w:sz w:val="24"/>
                <w:szCs w:val="24"/>
              </w:rPr>
              <w:t xml:space="preserve">: </w:t>
            </w:r>
            <w:r w:rsidR="00B33638" w:rsidRPr="00B26D03">
              <w:rPr>
                <w:rFonts w:asciiTheme="minorHAnsi" w:hAnsiTheme="minorHAnsi" w:cstheme="minorHAnsi"/>
                <w:sz w:val="24"/>
                <w:szCs w:val="24"/>
              </w:rPr>
              <w:t xml:space="preserve">What do you know about the Korean culture? What are some of the similarities and differences with your own cultural background? Do you know someone from Korea? </w:t>
            </w:r>
          </w:p>
          <w:p w14:paraId="102564EB" w14:textId="206E73C6" w:rsidR="00B33638" w:rsidRPr="00B26D03" w:rsidRDefault="00B33638" w:rsidP="00633C95">
            <w:pPr>
              <w:pStyle w:val="Body"/>
              <w:spacing w:line="276" w:lineRule="auto"/>
              <w:rPr>
                <w:rFonts w:asciiTheme="minorHAnsi" w:hAnsiTheme="minorHAnsi" w:cstheme="minorHAnsi"/>
                <w:b/>
                <w:sz w:val="24"/>
                <w:szCs w:val="24"/>
              </w:rPr>
            </w:pPr>
            <w:r w:rsidRPr="00B26D03">
              <w:rPr>
                <w:rFonts w:asciiTheme="minorHAnsi" w:hAnsiTheme="minorHAnsi" w:cstheme="minorHAnsi"/>
                <w:b/>
                <w:sz w:val="24"/>
                <w:szCs w:val="24"/>
              </w:rPr>
              <w:t xml:space="preserve">What are </w:t>
            </w:r>
            <w:r w:rsidR="00593716" w:rsidRPr="00B26D03">
              <w:rPr>
                <w:rFonts w:asciiTheme="minorHAnsi" w:hAnsiTheme="minorHAnsi" w:cstheme="minorHAnsi"/>
                <w:b/>
                <w:sz w:val="24"/>
                <w:szCs w:val="24"/>
              </w:rPr>
              <w:t xml:space="preserve">some global </w:t>
            </w:r>
            <w:r w:rsidR="00632B28" w:rsidRPr="00B26D03">
              <w:rPr>
                <w:rFonts w:asciiTheme="minorHAnsi" w:hAnsiTheme="minorHAnsi" w:cstheme="minorHAnsi"/>
                <w:b/>
                <w:sz w:val="24"/>
                <w:szCs w:val="24"/>
              </w:rPr>
              <w:t xml:space="preserve">cultural </w:t>
            </w:r>
            <w:r w:rsidR="00120959" w:rsidRPr="00B26D03">
              <w:rPr>
                <w:rFonts w:asciiTheme="minorHAnsi" w:hAnsiTheme="minorHAnsi" w:cstheme="minorHAnsi"/>
                <w:b/>
                <w:sz w:val="24"/>
                <w:szCs w:val="24"/>
              </w:rPr>
              <w:t xml:space="preserve">themes represented in </w:t>
            </w:r>
            <w:r w:rsidR="00632B28" w:rsidRPr="00B26D03">
              <w:rPr>
                <w:rFonts w:asciiTheme="minorHAnsi" w:hAnsiTheme="minorHAnsi" w:cstheme="minorHAnsi"/>
                <w:b/>
                <w:sz w:val="24"/>
                <w:szCs w:val="24"/>
              </w:rPr>
              <w:t>text?</w:t>
            </w:r>
          </w:p>
          <w:p w14:paraId="5B55F071" w14:textId="100C3799" w:rsidR="00A85021" w:rsidRPr="00B26D03" w:rsidRDefault="0039379E" w:rsidP="0039379E">
            <w:pPr>
              <w:pStyle w:val="Body"/>
              <w:numPr>
                <w:ilvl w:val="0"/>
                <w:numId w:val="13"/>
              </w:numPr>
              <w:spacing w:line="276" w:lineRule="auto"/>
              <w:rPr>
                <w:rFonts w:asciiTheme="minorHAnsi" w:eastAsia="Times New Roman" w:hAnsiTheme="minorHAnsi" w:cstheme="minorHAnsi"/>
                <w:b/>
                <w:sz w:val="24"/>
                <w:szCs w:val="24"/>
              </w:rPr>
            </w:pPr>
            <w:r w:rsidRPr="00B26D03">
              <w:rPr>
                <w:rFonts w:asciiTheme="minorHAnsi" w:eastAsia="Times New Roman" w:hAnsiTheme="minorHAnsi" w:cstheme="minorHAnsi"/>
                <w:sz w:val="24"/>
                <w:szCs w:val="24"/>
              </w:rPr>
              <w:t xml:space="preserve">The theme of this book is based on the Confucian principle of filial piety, </w:t>
            </w:r>
            <w:r w:rsidR="00E43F2E" w:rsidRPr="00B26D03">
              <w:rPr>
                <w:rFonts w:asciiTheme="minorHAnsi" w:eastAsia="Times New Roman" w:hAnsiTheme="minorHAnsi" w:cstheme="minorHAnsi"/>
                <w:sz w:val="24"/>
                <w:szCs w:val="24"/>
              </w:rPr>
              <w:t>obedience</w:t>
            </w:r>
            <w:r w:rsidRPr="00B26D03">
              <w:rPr>
                <w:rFonts w:asciiTheme="minorHAnsi" w:eastAsia="Times New Roman" w:hAnsiTheme="minorHAnsi" w:cstheme="minorHAnsi"/>
                <w:sz w:val="24"/>
                <w:szCs w:val="24"/>
              </w:rPr>
              <w:t xml:space="preserve"> to one’s family, which may be changing in modern day Korea</w:t>
            </w:r>
            <w:r w:rsidR="00A85021" w:rsidRPr="00B26D03">
              <w:rPr>
                <w:rFonts w:asciiTheme="minorHAnsi" w:eastAsia="Times New Roman" w:hAnsiTheme="minorHAnsi" w:cstheme="minorHAnsi"/>
                <w:sz w:val="24"/>
                <w:szCs w:val="24"/>
              </w:rPr>
              <w:t xml:space="preserve"> as globalization brings country closer to each other</w:t>
            </w:r>
            <w:r w:rsidRPr="00B26D03">
              <w:rPr>
                <w:rFonts w:asciiTheme="minorHAnsi" w:eastAsia="Times New Roman" w:hAnsiTheme="minorHAnsi" w:cstheme="minorHAnsi"/>
                <w:sz w:val="24"/>
                <w:szCs w:val="24"/>
              </w:rPr>
              <w:t>. According to Lee Kim Sooyeon</w:t>
            </w:r>
            <w:r w:rsidR="005930D2" w:rsidRPr="00B26D03">
              <w:rPr>
                <w:rFonts w:asciiTheme="minorHAnsi" w:eastAsia="Times New Roman" w:hAnsiTheme="minorHAnsi" w:cstheme="minorHAnsi"/>
                <w:sz w:val="24"/>
                <w:szCs w:val="24"/>
              </w:rPr>
              <w:t xml:space="preserve">, nonconformity may be a virtue. Good behavior may no longer produce the desired results. </w:t>
            </w:r>
            <w:r w:rsidR="00E43F2E" w:rsidRPr="00B26D03">
              <w:rPr>
                <w:rFonts w:asciiTheme="minorHAnsi" w:eastAsia="Times New Roman" w:hAnsiTheme="minorHAnsi" w:cstheme="minorHAnsi"/>
                <w:sz w:val="24"/>
                <w:szCs w:val="24"/>
              </w:rPr>
              <w:t xml:space="preserve">The </w:t>
            </w:r>
            <w:r w:rsidR="00F06AE0" w:rsidRPr="00B26D03">
              <w:rPr>
                <w:rFonts w:asciiTheme="minorHAnsi" w:eastAsia="Times New Roman" w:hAnsiTheme="minorHAnsi" w:cstheme="minorHAnsi"/>
                <w:sz w:val="24"/>
                <w:szCs w:val="24"/>
              </w:rPr>
              <w:t>idea</w:t>
            </w:r>
            <w:r w:rsidR="00A50648" w:rsidRPr="00B26D03">
              <w:rPr>
                <w:rFonts w:asciiTheme="minorHAnsi" w:eastAsia="Times New Roman" w:hAnsiTheme="minorHAnsi" w:cstheme="minorHAnsi"/>
                <w:sz w:val="24"/>
                <w:szCs w:val="24"/>
              </w:rPr>
              <w:t>,</w:t>
            </w:r>
            <w:r w:rsidR="00E43F2E" w:rsidRPr="00B26D03">
              <w:rPr>
                <w:rFonts w:asciiTheme="minorHAnsi" w:eastAsia="Times New Roman" w:hAnsiTheme="minorHAnsi" w:cstheme="minorHAnsi"/>
                <w:sz w:val="24"/>
                <w:szCs w:val="24"/>
              </w:rPr>
              <w:t xml:space="preserve"> “when in Rome do as the Romans do” </w:t>
            </w:r>
            <w:r w:rsidR="00B44479" w:rsidRPr="00B26D03">
              <w:rPr>
                <w:rFonts w:asciiTheme="minorHAnsi" w:eastAsia="Times New Roman" w:hAnsiTheme="minorHAnsi" w:cstheme="minorHAnsi"/>
                <w:sz w:val="24"/>
                <w:szCs w:val="24"/>
              </w:rPr>
              <w:t>may no longer apply and individualism</w:t>
            </w:r>
            <w:r w:rsidR="00A50648" w:rsidRPr="00B26D03">
              <w:rPr>
                <w:rFonts w:asciiTheme="minorHAnsi" w:eastAsia="Times New Roman" w:hAnsiTheme="minorHAnsi" w:cstheme="minorHAnsi"/>
                <w:sz w:val="24"/>
                <w:szCs w:val="24"/>
              </w:rPr>
              <w:t xml:space="preserve"> is on the rise.</w:t>
            </w:r>
            <w:r w:rsidR="00EA67E2" w:rsidRPr="00B26D03">
              <w:rPr>
                <w:rFonts w:asciiTheme="minorHAnsi" w:eastAsia="Times New Roman" w:hAnsiTheme="minorHAnsi" w:cstheme="minorHAnsi"/>
                <w:sz w:val="24"/>
                <w:szCs w:val="24"/>
              </w:rPr>
              <w:t xml:space="preserve"> </w:t>
            </w:r>
          </w:p>
          <w:p w14:paraId="553F07E4" w14:textId="413DF5BA" w:rsidR="0039379E" w:rsidRPr="00B26D03" w:rsidRDefault="00AB0F15" w:rsidP="0039379E">
            <w:pPr>
              <w:pStyle w:val="Body"/>
              <w:numPr>
                <w:ilvl w:val="0"/>
                <w:numId w:val="13"/>
              </w:numPr>
              <w:spacing w:line="276" w:lineRule="auto"/>
              <w:rPr>
                <w:rFonts w:asciiTheme="minorHAnsi" w:eastAsia="Times New Roman" w:hAnsiTheme="minorHAnsi" w:cstheme="minorHAnsi"/>
                <w:b/>
                <w:sz w:val="24"/>
                <w:szCs w:val="24"/>
              </w:rPr>
            </w:pPr>
            <w:r w:rsidRPr="00B26D03">
              <w:rPr>
                <w:rFonts w:asciiTheme="minorHAnsi" w:eastAsia="Times New Roman" w:hAnsiTheme="minorHAnsi" w:cstheme="minorHAnsi"/>
                <w:b/>
                <w:sz w:val="24"/>
                <w:szCs w:val="24"/>
              </w:rPr>
              <w:t>Ask students:</w:t>
            </w:r>
            <w:r w:rsidR="00A85021" w:rsidRPr="00B26D03">
              <w:rPr>
                <w:rFonts w:asciiTheme="minorHAnsi" w:eastAsia="Times New Roman" w:hAnsiTheme="minorHAnsi" w:cstheme="minorHAnsi"/>
                <w:sz w:val="24"/>
                <w:szCs w:val="24"/>
              </w:rPr>
              <w:t xml:space="preserve"> </w:t>
            </w:r>
            <w:r w:rsidR="00EA67E2" w:rsidRPr="00B26D03">
              <w:rPr>
                <w:rFonts w:asciiTheme="minorHAnsi" w:eastAsia="Times New Roman" w:hAnsiTheme="minorHAnsi" w:cstheme="minorHAnsi"/>
                <w:sz w:val="24"/>
                <w:szCs w:val="24"/>
              </w:rPr>
              <w:t>Why are things changing in Korea and why is nonconformity more acceptable?</w:t>
            </w:r>
            <w:r w:rsidR="005930D2" w:rsidRPr="00B26D03">
              <w:rPr>
                <w:rFonts w:asciiTheme="minorHAnsi" w:eastAsia="Times New Roman" w:hAnsiTheme="minorHAnsi" w:cstheme="minorHAnsi"/>
                <w:sz w:val="24"/>
                <w:szCs w:val="24"/>
              </w:rPr>
              <w:t xml:space="preserve"> </w:t>
            </w:r>
          </w:p>
          <w:p w14:paraId="7D5DDE1F" w14:textId="77777777" w:rsidR="00AB750D" w:rsidRPr="00B26D03" w:rsidRDefault="00AB750D" w:rsidP="00AB750D">
            <w:pPr>
              <w:pStyle w:val="Body"/>
              <w:spacing w:line="276" w:lineRule="auto"/>
              <w:rPr>
                <w:rFonts w:asciiTheme="minorHAnsi" w:eastAsia="Times New Roman" w:hAnsiTheme="minorHAnsi" w:cstheme="minorHAnsi"/>
                <w:b/>
                <w:sz w:val="24"/>
                <w:szCs w:val="24"/>
              </w:rPr>
            </w:pPr>
          </w:p>
          <w:p w14:paraId="7F267628" w14:textId="3F45E491" w:rsidR="00083404" w:rsidRPr="00B26D03" w:rsidRDefault="00083404" w:rsidP="00083404">
            <w:pPr>
              <w:pStyle w:val="Body"/>
              <w:spacing w:line="276" w:lineRule="auto"/>
              <w:rPr>
                <w:rFonts w:asciiTheme="minorHAnsi" w:eastAsia="Times New Roman" w:hAnsiTheme="minorHAnsi" w:cstheme="minorHAnsi"/>
                <w:b/>
                <w:sz w:val="24"/>
                <w:szCs w:val="24"/>
              </w:rPr>
            </w:pPr>
            <w:r w:rsidRPr="00B26D03">
              <w:rPr>
                <w:rFonts w:asciiTheme="minorHAnsi" w:eastAsia="Times New Roman" w:hAnsiTheme="minorHAnsi" w:cstheme="minorHAnsi"/>
                <w:b/>
                <w:sz w:val="24"/>
                <w:szCs w:val="24"/>
              </w:rPr>
              <w:t>Ste</w:t>
            </w:r>
            <w:r w:rsidR="00AB750D" w:rsidRPr="00B26D03">
              <w:rPr>
                <w:rFonts w:asciiTheme="minorHAnsi" w:eastAsia="Times New Roman" w:hAnsiTheme="minorHAnsi" w:cstheme="minorHAnsi"/>
                <w:b/>
                <w:sz w:val="24"/>
                <w:szCs w:val="24"/>
              </w:rPr>
              <w:t xml:space="preserve">p </w:t>
            </w:r>
            <w:r w:rsidRPr="00B26D03">
              <w:rPr>
                <w:rFonts w:asciiTheme="minorHAnsi" w:eastAsia="Times New Roman" w:hAnsiTheme="minorHAnsi" w:cstheme="minorHAnsi"/>
                <w:b/>
                <w:sz w:val="24"/>
                <w:szCs w:val="24"/>
              </w:rPr>
              <w:t>3: You do</w:t>
            </w:r>
          </w:p>
          <w:p w14:paraId="09AEB6F1" w14:textId="49955899" w:rsidR="00083404" w:rsidRPr="00B26D03" w:rsidRDefault="00083404" w:rsidP="007A1B80">
            <w:pPr>
              <w:pStyle w:val="Body"/>
              <w:numPr>
                <w:ilvl w:val="0"/>
                <w:numId w:val="21"/>
              </w:numPr>
              <w:spacing w:line="276" w:lineRule="auto"/>
              <w:rPr>
                <w:rFonts w:asciiTheme="minorHAnsi" w:eastAsia="Times New Roman" w:hAnsiTheme="minorHAnsi" w:cstheme="minorHAnsi"/>
                <w:sz w:val="24"/>
                <w:szCs w:val="24"/>
              </w:rPr>
            </w:pPr>
            <w:r w:rsidRPr="00B26D03">
              <w:rPr>
                <w:rFonts w:asciiTheme="minorHAnsi" w:eastAsia="Times New Roman" w:hAnsiTheme="minorHAnsi" w:cstheme="minorHAnsi"/>
                <w:sz w:val="24"/>
                <w:szCs w:val="24"/>
              </w:rPr>
              <w:t>Arrange students in small groups and ask them to continue with WBA</w:t>
            </w:r>
            <w:r w:rsidR="00163894" w:rsidRPr="00B26D03">
              <w:rPr>
                <w:rFonts w:asciiTheme="minorHAnsi" w:eastAsia="Times New Roman" w:hAnsiTheme="minorHAnsi" w:cstheme="minorHAnsi"/>
                <w:sz w:val="24"/>
                <w:szCs w:val="24"/>
              </w:rPr>
              <w:t>/VHS strategy</w:t>
            </w:r>
            <w:r w:rsidR="00232544" w:rsidRPr="00B26D03">
              <w:rPr>
                <w:rFonts w:asciiTheme="minorHAnsi" w:eastAsia="Times New Roman" w:hAnsiTheme="minorHAnsi" w:cstheme="minorHAnsi"/>
                <w:sz w:val="24"/>
                <w:szCs w:val="24"/>
              </w:rPr>
              <w:t xml:space="preserve"> to analyze the rest of the pages in</w:t>
            </w:r>
            <w:r w:rsidR="00163894" w:rsidRPr="00B26D03">
              <w:rPr>
                <w:rFonts w:asciiTheme="minorHAnsi" w:eastAsia="Times New Roman" w:hAnsiTheme="minorHAnsi" w:cstheme="minorHAnsi"/>
                <w:sz w:val="24"/>
                <w:szCs w:val="24"/>
              </w:rPr>
              <w:t xml:space="preserve"> in The Green Fro</w:t>
            </w:r>
            <w:r w:rsidR="00232544" w:rsidRPr="00B26D03">
              <w:rPr>
                <w:rFonts w:asciiTheme="minorHAnsi" w:eastAsia="Times New Roman" w:hAnsiTheme="minorHAnsi" w:cstheme="minorHAnsi"/>
                <w:sz w:val="24"/>
                <w:szCs w:val="24"/>
              </w:rPr>
              <w:t xml:space="preserve">gs. You can choose to allocate a specific page to a </w:t>
            </w:r>
            <w:r w:rsidR="00AB750D" w:rsidRPr="00B26D03">
              <w:rPr>
                <w:rFonts w:asciiTheme="minorHAnsi" w:eastAsia="Times New Roman" w:hAnsiTheme="minorHAnsi" w:cstheme="minorHAnsi"/>
                <w:sz w:val="24"/>
                <w:szCs w:val="24"/>
              </w:rPr>
              <w:t>group or allow the students to choose the pages they wish to analyze.</w:t>
            </w:r>
          </w:p>
          <w:p w14:paraId="0174C2A6" w14:textId="5D72ED34" w:rsidR="00AB750D" w:rsidRPr="00B26D03" w:rsidRDefault="00AB750D" w:rsidP="007A1B80">
            <w:pPr>
              <w:pStyle w:val="Body"/>
              <w:numPr>
                <w:ilvl w:val="0"/>
                <w:numId w:val="21"/>
              </w:numPr>
              <w:spacing w:line="276" w:lineRule="auto"/>
              <w:rPr>
                <w:rFonts w:asciiTheme="minorHAnsi" w:eastAsia="Times New Roman" w:hAnsiTheme="minorHAnsi" w:cstheme="minorHAnsi"/>
                <w:sz w:val="24"/>
                <w:szCs w:val="24"/>
              </w:rPr>
            </w:pPr>
            <w:r w:rsidRPr="00B26D03">
              <w:rPr>
                <w:rFonts w:asciiTheme="minorHAnsi" w:eastAsia="Times New Roman" w:hAnsiTheme="minorHAnsi" w:cstheme="minorHAnsi"/>
                <w:sz w:val="24"/>
                <w:szCs w:val="24"/>
              </w:rPr>
              <w:t xml:space="preserve">Allow </w:t>
            </w:r>
            <w:r w:rsidR="003B48BE" w:rsidRPr="00B26D03">
              <w:rPr>
                <w:rFonts w:asciiTheme="minorHAnsi" w:eastAsia="Times New Roman" w:hAnsiTheme="minorHAnsi" w:cstheme="minorHAnsi"/>
                <w:sz w:val="24"/>
                <w:szCs w:val="24"/>
              </w:rPr>
              <w:t>20 minutes</w:t>
            </w:r>
            <w:r w:rsidR="007A1B80" w:rsidRPr="00B26D03">
              <w:rPr>
                <w:rFonts w:asciiTheme="minorHAnsi" w:eastAsia="Times New Roman" w:hAnsiTheme="minorHAnsi" w:cstheme="minorHAnsi"/>
                <w:sz w:val="24"/>
                <w:szCs w:val="24"/>
              </w:rPr>
              <w:t xml:space="preserve"> for discussion.</w:t>
            </w:r>
          </w:p>
          <w:p w14:paraId="67E81F05" w14:textId="04309A81" w:rsidR="007A1B80" w:rsidRPr="00B26D03" w:rsidRDefault="007A1B80" w:rsidP="007A1B80">
            <w:pPr>
              <w:pStyle w:val="Body"/>
              <w:numPr>
                <w:ilvl w:val="0"/>
                <w:numId w:val="21"/>
              </w:numPr>
              <w:spacing w:line="276" w:lineRule="auto"/>
              <w:rPr>
                <w:rFonts w:asciiTheme="minorHAnsi" w:eastAsia="Times New Roman" w:hAnsiTheme="minorHAnsi" w:cstheme="minorHAnsi"/>
                <w:sz w:val="24"/>
                <w:szCs w:val="24"/>
              </w:rPr>
            </w:pPr>
            <w:r w:rsidRPr="00B26D03">
              <w:rPr>
                <w:rFonts w:asciiTheme="minorHAnsi" w:eastAsia="Times New Roman" w:hAnsiTheme="minorHAnsi" w:cstheme="minorHAnsi"/>
                <w:sz w:val="24"/>
                <w:szCs w:val="24"/>
              </w:rPr>
              <w:t>Call students back and allow each group to present their pages from the book to the whole group.</w:t>
            </w:r>
          </w:p>
          <w:p w14:paraId="137591AE" w14:textId="206276FC" w:rsidR="00086170" w:rsidRPr="00B26D03" w:rsidRDefault="00086170" w:rsidP="00086170">
            <w:pPr>
              <w:pStyle w:val="Body"/>
              <w:spacing w:line="276" w:lineRule="auto"/>
              <w:rPr>
                <w:rFonts w:asciiTheme="minorHAnsi" w:eastAsia="Times New Roman" w:hAnsiTheme="minorHAnsi" w:cstheme="minorHAnsi"/>
                <w:b/>
                <w:sz w:val="24"/>
                <w:szCs w:val="24"/>
              </w:rPr>
            </w:pPr>
          </w:p>
          <w:p w14:paraId="0F53C0BC" w14:textId="16E01A7E" w:rsidR="00B96547" w:rsidRPr="00B26D03" w:rsidRDefault="00B96547" w:rsidP="00633C95">
            <w:pPr>
              <w:spacing w:line="276" w:lineRule="auto"/>
              <w:rPr>
                <w:rFonts w:cstheme="minorHAnsi"/>
                <w:b/>
              </w:rPr>
            </w:pPr>
            <w:r w:rsidRPr="00B26D03">
              <w:rPr>
                <w:rFonts w:cstheme="minorHAnsi"/>
                <w:b/>
              </w:rPr>
              <w:t>Learning Experience</w:t>
            </w:r>
            <w:r w:rsidR="00121B28" w:rsidRPr="00B26D03">
              <w:rPr>
                <w:rFonts w:cstheme="minorHAnsi"/>
                <w:b/>
              </w:rPr>
              <w:t xml:space="preserve"> 2</w:t>
            </w:r>
            <w:r w:rsidRPr="00B26D03">
              <w:rPr>
                <w:rFonts w:cstheme="minorHAnsi"/>
                <w:b/>
              </w:rPr>
              <w:t>: Juxtaposing Texts</w:t>
            </w:r>
          </w:p>
          <w:p w14:paraId="1B159729" w14:textId="35CD8088" w:rsidR="00B96547" w:rsidRPr="00B26D03" w:rsidRDefault="00B96547" w:rsidP="00633C95">
            <w:pPr>
              <w:spacing w:line="276" w:lineRule="auto"/>
              <w:rPr>
                <w:rFonts w:cstheme="minorHAnsi"/>
              </w:rPr>
            </w:pPr>
            <w:r w:rsidRPr="00B26D03">
              <w:rPr>
                <w:rFonts w:cstheme="minorHAnsi"/>
              </w:rPr>
              <w:t>The purpose of this lesson is to develop the skill of compare and contrast.  Children’s books can be compared by theme, characters, authors/illustrators, and fiction vs. nonfiction.  This lesson focuses on comparing and contrasting</w:t>
            </w:r>
            <w:r w:rsidR="00585869" w:rsidRPr="00B26D03">
              <w:rPr>
                <w:rFonts w:cstheme="minorHAnsi"/>
              </w:rPr>
              <w:t xml:space="preserve"> Korean and American folktales</w:t>
            </w:r>
            <w:r w:rsidRPr="00B26D03">
              <w:rPr>
                <w:rFonts w:cstheme="minorHAnsi"/>
              </w:rPr>
              <w:t xml:space="preserve"> as a way to understand their contribution to </w:t>
            </w:r>
            <w:r w:rsidR="00585869" w:rsidRPr="00B26D03">
              <w:rPr>
                <w:rFonts w:cstheme="minorHAnsi"/>
              </w:rPr>
              <w:t>Korean culture</w:t>
            </w:r>
            <w:r w:rsidR="009C71FD" w:rsidRPr="00B26D03">
              <w:rPr>
                <w:rFonts w:cstheme="minorHAnsi"/>
              </w:rPr>
              <w:t>.</w:t>
            </w:r>
          </w:p>
          <w:p w14:paraId="27C8B8B3" w14:textId="77777777" w:rsidR="00671C20" w:rsidRPr="00B26D03" w:rsidRDefault="00671C20" w:rsidP="00633C95">
            <w:pPr>
              <w:spacing w:line="276" w:lineRule="auto"/>
              <w:rPr>
                <w:rFonts w:cstheme="minorHAnsi"/>
              </w:rPr>
            </w:pPr>
          </w:p>
          <w:p w14:paraId="2654AF7A" w14:textId="088DDD4F" w:rsidR="00B96547" w:rsidRPr="00B26D03" w:rsidRDefault="00B96547" w:rsidP="00633C95">
            <w:pPr>
              <w:pStyle w:val="ListParagraph"/>
              <w:numPr>
                <w:ilvl w:val="0"/>
                <w:numId w:val="5"/>
              </w:numPr>
              <w:spacing w:after="200" w:line="276" w:lineRule="auto"/>
              <w:rPr>
                <w:rFonts w:cstheme="minorHAnsi"/>
              </w:rPr>
            </w:pPr>
            <w:r w:rsidRPr="00B26D03">
              <w:rPr>
                <w:rFonts w:cstheme="minorHAnsi"/>
              </w:rPr>
              <w:t>Review and chart thematic elements of T</w:t>
            </w:r>
            <w:r w:rsidR="009C71FD" w:rsidRPr="00B26D03">
              <w:rPr>
                <w:rFonts w:cstheme="minorHAnsi"/>
              </w:rPr>
              <w:t>he Green Frogs</w:t>
            </w:r>
            <w:r w:rsidRPr="00B26D03">
              <w:rPr>
                <w:rFonts w:cstheme="minorHAnsi"/>
              </w:rPr>
              <w:t xml:space="preserve">. </w:t>
            </w:r>
          </w:p>
          <w:tbl>
            <w:tblPr>
              <w:tblStyle w:val="TableGrid"/>
              <w:tblW w:w="0" w:type="auto"/>
              <w:tblInd w:w="715" w:type="dxa"/>
              <w:tblLook w:val="04A0" w:firstRow="1" w:lastRow="0" w:firstColumn="1" w:lastColumn="0" w:noHBand="0" w:noVBand="1"/>
            </w:tblPr>
            <w:tblGrid>
              <w:gridCol w:w="4215"/>
            </w:tblGrid>
            <w:tr w:rsidR="00B96547" w:rsidRPr="00B26D03" w14:paraId="3F560326" w14:textId="77777777" w:rsidTr="004E2B53">
              <w:trPr>
                <w:trHeight w:val="83"/>
              </w:trPr>
              <w:tc>
                <w:tcPr>
                  <w:tcW w:w="4215" w:type="dxa"/>
                </w:tcPr>
                <w:p w14:paraId="19DC9BE9" w14:textId="0F390DBD" w:rsidR="00B96547" w:rsidRPr="00B26D03" w:rsidRDefault="009C71FD" w:rsidP="00633C95">
                  <w:pPr>
                    <w:pStyle w:val="ListParagraph"/>
                    <w:spacing w:line="276" w:lineRule="auto"/>
                    <w:ind w:left="0"/>
                    <w:rPr>
                      <w:rFonts w:cstheme="minorHAnsi"/>
                      <w:i/>
                    </w:rPr>
                  </w:pPr>
                  <w:r w:rsidRPr="00B26D03">
                    <w:rPr>
                      <w:rFonts w:cstheme="minorHAnsi"/>
                      <w:i/>
                    </w:rPr>
                    <w:t>The Green Frogs</w:t>
                  </w:r>
                </w:p>
              </w:tc>
            </w:tr>
            <w:tr w:rsidR="00B96547" w:rsidRPr="00B26D03" w14:paraId="6E9DF5A1" w14:textId="77777777" w:rsidTr="004E2B53">
              <w:trPr>
                <w:trHeight w:val="2230"/>
              </w:trPr>
              <w:tc>
                <w:tcPr>
                  <w:tcW w:w="4215" w:type="dxa"/>
                </w:tcPr>
                <w:p w14:paraId="61C3A9E9" w14:textId="77777777" w:rsidR="00B96547" w:rsidRPr="00B26D03" w:rsidRDefault="00B96547" w:rsidP="00633C95">
                  <w:pPr>
                    <w:pStyle w:val="ListParagraph"/>
                    <w:spacing w:line="276" w:lineRule="auto"/>
                    <w:ind w:left="0"/>
                    <w:rPr>
                      <w:rFonts w:cstheme="minorHAnsi"/>
                    </w:rPr>
                  </w:pPr>
                  <w:r w:rsidRPr="00B26D03">
                    <w:rPr>
                      <w:rFonts w:cstheme="minorHAnsi"/>
                    </w:rPr>
                    <w:t>(characters)</w:t>
                  </w:r>
                </w:p>
                <w:p w14:paraId="2A5A3912" w14:textId="77777777" w:rsidR="00B96547" w:rsidRPr="00B26D03" w:rsidRDefault="00B96547" w:rsidP="00633C95">
                  <w:pPr>
                    <w:pStyle w:val="ListParagraph"/>
                    <w:spacing w:line="276" w:lineRule="auto"/>
                    <w:ind w:left="0"/>
                    <w:rPr>
                      <w:rFonts w:cstheme="minorHAnsi"/>
                    </w:rPr>
                  </w:pPr>
                  <w:r w:rsidRPr="00B26D03">
                    <w:rPr>
                      <w:rFonts w:cstheme="minorHAnsi"/>
                    </w:rPr>
                    <w:t>(setting)</w:t>
                  </w:r>
                </w:p>
                <w:p w14:paraId="624C30D1" w14:textId="77777777" w:rsidR="00B96547" w:rsidRPr="00B26D03" w:rsidRDefault="00B96547" w:rsidP="00633C95">
                  <w:pPr>
                    <w:pStyle w:val="ListParagraph"/>
                    <w:spacing w:line="276" w:lineRule="auto"/>
                    <w:ind w:left="0"/>
                    <w:rPr>
                      <w:rFonts w:cstheme="minorHAnsi"/>
                    </w:rPr>
                  </w:pPr>
                  <w:r w:rsidRPr="00B26D03">
                    <w:rPr>
                      <w:rFonts w:cstheme="minorHAnsi"/>
                    </w:rPr>
                    <w:t>(plot)</w:t>
                  </w:r>
                </w:p>
                <w:p w14:paraId="1FF9B47E" w14:textId="77777777" w:rsidR="00B96547" w:rsidRPr="00B26D03" w:rsidRDefault="00B96547" w:rsidP="00633C95">
                  <w:pPr>
                    <w:pStyle w:val="ListParagraph"/>
                    <w:numPr>
                      <w:ilvl w:val="0"/>
                      <w:numId w:val="4"/>
                    </w:numPr>
                    <w:spacing w:after="200" w:line="276" w:lineRule="auto"/>
                    <w:rPr>
                      <w:rFonts w:cstheme="minorHAnsi"/>
                    </w:rPr>
                  </w:pPr>
                  <w:r w:rsidRPr="00B26D03">
                    <w:rPr>
                      <w:rFonts w:cstheme="minorHAnsi"/>
                    </w:rPr>
                    <w:t>character behavior</w:t>
                  </w:r>
                </w:p>
                <w:p w14:paraId="498E1532" w14:textId="77777777" w:rsidR="00B96547" w:rsidRPr="00B26D03" w:rsidRDefault="00B96547" w:rsidP="00633C95">
                  <w:pPr>
                    <w:pStyle w:val="ListParagraph"/>
                    <w:numPr>
                      <w:ilvl w:val="0"/>
                      <w:numId w:val="4"/>
                    </w:numPr>
                    <w:spacing w:after="200" w:line="276" w:lineRule="auto"/>
                    <w:rPr>
                      <w:rFonts w:cstheme="minorHAnsi"/>
                    </w:rPr>
                  </w:pPr>
                  <w:r w:rsidRPr="00B26D03">
                    <w:rPr>
                      <w:rFonts w:cstheme="minorHAnsi"/>
                    </w:rPr>
                    <w:t>discipline/role of parent</w:t>
                  </w:r>
                </w:p>
                <w:p w14:paraId="4AA9C957" w14:textId="4E7F9FB5" w:rsidR="00B96547" w:rsidRPr="00B26D03" w:rsidRDefault="00B96547" w:rsidP="00633C95">
                  <w:pPr>
                    <w:pStyle w:val="ListParagraph"/>
                    <w:numPr>
                      <w:ilvl w:val="0"/>
                      <w:numId w:val="4"/>
                    </w:numPr>
                    <w:spacing w:after="200" w:line="276" w:lineRule="auto"/>
                    <w:rPr>
                      <w:rFonts w:cstheme="minorHAnsi"/>
                    </w:rPr>
                  </w:pPr>
                  <w:r w:rsidRPr="00B26D03">
                    <w:rPr>
                      <w:rFonts w:cstheme="minorHAnsi"/>
                    </w:rPr>
                    <w:t>consequences</w:t>
                  </w:r>
                </w:p>
              </w:tc>
            </w:tr>
          </w:tbl>
          <w:p w14:paraId="3CE51853" w14:textId="77777777" w:rsidR="00B96547" w:rsidRPr="00B26D03" w:rsidRDefault="00B96547" w:rsidP="00633C95">
            <w:pPr>
              <w:pStyle w:val="ListParagraph"/>
              <w:spacing w:line="276" w:lineRule="auto"/>
              <w:rPr>
                <w:rFonts w:cstheme="minorHAnsi"/>
              </w:rPr>
            </w:pPr>
            <w:r w:rsidRPr="00B26D03">
              <w:rPr>
                <w:rFonts w:cstheme="minorHAnsi"/>
              </w:rPr>
              <w:t xml:space="preserve"> </w:t>
            </w:r>
          </w:p>
          <w:p w14:paraId="38C29592" w14:textId="77777777" w:rsidR="00FF432D" w:rsidRPr="00B26D03" w:rsidRDefault="00B96547" w:rsidP="004B1ECD">
            <w:pPr>
              <w:pStyle w:val="ListParagraph"/>
              <w:numPr>
                <w:ilvl w:val="0"/>
                <w:numId w:val="5"/>
              </w:numPr>
              <w:spacing w:after="200" w:line="276" w:lineRule="auto"/>
              <w:rPr>
                <w:rFonts w:cstheme="minorHAnsi"/>
              </w:rPr>
            </w:pPr>
            <w:r w:rsidRPr="00B26D03">
              <w:rPr>
                <w:rFonts w:cstheme="minorHAnsi"/>
              </w:rPr>
              <w:t xml:space="preserve">Repeat with </w:t>
            </w:r>
            <w:r w:rsidR="009C71FD" w:rsidRPr="00B26D03">
              <w:rPr>
                <w:rFonts w:cstheme="minorHAnsi"/>
              </w:rPr>
              <w:t>an American folktale</w:t>
            </w:r>
            <w:r w:rsidR="006412BB" w:rsidRPr="00B26D03">
              <w:rPr>
                <w:rFonts w:cstheme="minorHAnsi"/>
              </w:rPr>
              <w:t>.</w:t>
            </w:r>
            <w:r w:rsidR="00507034" w:rsidRPr="00B26D03">
              <w:rPr>
                <w:rFonts w:cstheme="minorHAnsi"/>
              </w:rPr>
              <w:t xml:space="preserve"> </w:t>
            </w:r>
          </w:p>
          <w:p w14:paraId="65720D17" w14:textId="2384CD3E" w:rsidR="00507034" w:rsidRPr="00B26D03" w:rsidRDefault="00FF432D" w:rsidP="00FF432D">
            <w:pPr>
              <w:pStyle w:val="ListParagraph"/>
              <w:spacing w:after="200" w:line="276" w:lineRule="auto"/>
              <w:rPr>
                <w:rFonts w:cstheme="minorHAnsi"/>
              </w:rPr>
            </w:pPr>
            <w:r w:rsidRPr="00B26D03">
              <w:rPr>
                <w:rFonts w:cstheme="minorHAnsi"/>
              </w:rPr>
              <w:t xml:space="preserve">Guiding question: </w:t>
            </w:r>
            <w:r w:rsidR="00507034" w:rsidRPr="00B26D03">
              <w:rPr>
                <w:rFonts w:cstheme="minorHAnsi"/>
              </w:rPr>
              <w:t>What Do Folk Tales Tell Us About Our Culture? (reference Pecos Bill, Paul Bunyan, John Henry, and Johnny Appleseed).</w:t>
            </w:r>
          </w:p>
          <w:p w14:paraId="0197BF45" w14:textId="77777777" w:rsidR="00FF432D" w:rsidRPr="00B26D03" w:rsidRDefault="00507034" w:rsidP="00FF432D">
            <w:pPr>
              <w:pStyle w:val="ListParagraph"/>
              <w:numPr>
                <w:ilvl w:val="0"/>
                <w:numId w:val="23"/>
              </w:numPr>
              <w:spacing w:after="200" w:line="276" w:lineRule="auto"/>
              <w:rPr>
                <w:rFonts w:cstheme="minorHAnsi"/>
              </w:rPr>
            </w:pPr>
            <w:r w:rsidRPr="00B26D03">
              <w:rPr>
                <w:rFonts w:cstheme="minorHAnsi"/>
              </w:rPr>
              <w:t xml:space="preserve">Review definition of a tall tale. Discuss students’ prior knowledge of American tall tale heroes. </w:t>
            </w:r>
          </w:p>
          <w:p w14:paraId="5307C81E" w14:textId="0899DACC" w:rsidR="00101C61" w:rsidRPr="00B26D03" w:rsidRDefault="00507034" w:rsidP="00FF432D">
            <w:pPr>
              <w:pStyle w:val="ListParagraph"/>
              <w:numPr>
                <w:ilvl w:val="0"/>
                <w:numId w:val="23"/>
              </w:numPr>
              <w:spacing w:after="200" w:line="276" w:lineRule="auto"/>
              <w:rPr>
                <w:rFonts w:cstheme="minorHAnsi"/>
              </w:rPr>
            </w:pPr>
            <w:r w:rsidRPr="00B26D03">
              <w:rPr>
                <w:rFonts w:cstheme="minorHAnsi"/>
              </w:rPr>
              <w:t xml:space="preserve">Divide students into small groups to read </w:t>
            </w:r>
            <w:r w:rsidR="006D4A1A" w:rsidRPr="00B26D03">
              <w:rPr>
                <w:rFonts w:cstheme="minorHAnsi"/>
              </w:rPr>
              <w:t xml:space="preserve">printed copies of </w:t>
            </w:r>
            <w:r w:rsidRPr="00B26D03">
              <w:rPr>
                <w:rFonts w:cstheme="minorHAnsi"/>
              </w:rPr>
              <w:t>Pecos Bill, Paul Bunyan, Johnny Appleseed, and John Henry stories</w:t>
            </w:r>
            <w:r w:rsidR="006D4A1A" w:rsidRPr="00B26D03">
              <w:rPr>
                <w:rFonts w:cstheme="minorHAnsi"/>
              </w:rPr>
              <w:t>.</w:t>
            </w:r>
          </w:p>
          <w:p w14:paraId="1AC32864" w14:textId="29F082D9" w:rsidR="00825271" w:rsidRPr="00B26D03" w:rsidRDefault="00B96547" w:rsidP="00633C95">
            <w:pPr>
              <w:pStyle w:val="ListParagraph"/>
              <w:numPr>
                <w:ilvl w:val="0"/>
                <w:numId w:val="5"/>
              </w:numPr>
              <w:spacing w:after="200" w:line="276" w:lineRule="auto"/>
              <w:rPr>
                <w:rFonts w:cstheme="minorHAnsi"/>
              </w:rPr>
            </w:pPr>
            <w:r w:rsidRPr="00B26D03">
              <w:rPr>
                <w:rFonts w:cstheme="minorHAnsi"/>
              </w:rPr>
              <w:t xml:space="preserve"> Assign </w:t>
            </w:r>
            <w:r w:rsidR="00E00555" w:rsidRPr="00B26D03">
              <w:rPr>
                <w:rFonts w:cstheme="minorHAnsi"/>
                <w:i/>
              </w:rPr>
              <w:t>The Green Frog</w:t>
            </w:r>
            <w:r w:rsidR="00062D52" w:rsidRPr="00B26D03">
              <w:rPr>
                <w:rFonts w:cstheme="minorHAnsi"/>
              </w:rPr>
              <w:t xml:space="preserve"> to one group of students and</w:t>
            </w:r>
            <w:r w:rsidR="00FF432D" w:rsidRPr="00B26D03">
              <w:rPr>
                <w:rFonts w:cstheme="minorHAnsi"/>
              </w:rPr>
              <w:t xml:space="preserve"> </w:t>
            </w:r>
            <w:r w:rsidR="00341B1B" w:rsidRPr="00B26D03">
              <w:rPr>
                <w:rFonts w:cstheme="minorHAnsi"/>
              </w:rPr>
              <w:t xml:space="preserve">a printed copy of </w:t>
            </w:r>
            <w:r w:rsidR="00FF432D" w:rsidRPr="00B26D03">
              <w:rPr>
                <w:rFonts w:cstheme="minorHAnsi"/>
              </w:rPr>
              <w:t>any American Tall Tale mentioned above</w:t>
            </w:r>
            <w:r w:rsidR="00062D52" w:rsidRPr="00B26D03">
              <w:rPr>
                <w:rFonts w:cstheme="minorHAnsi"/>
              </w:rPr>
              <w:t xml:space="preserve"> to another group.</w:t>
            </w:r>
          </w:p>
          <w:p w14:paraId="420667E6" w14:textId="77777777" w:rsidR="00825271" w:rsidRPr="00B26D03" w:rsidRDefault="00525E26" w:rsidP="00825271">
            <w:pPr>
              <w:pStyle w:val="ListParagraph"/>
              <w:numPr>
                <w:ilvl w:val="0"/>
                <w:numId w:val="24"/>
              </w:numPr>
              <w:spacing w:after="200" w:line="276" w:lineRule="auto"/>
              <w:rPr>
                <w:rFonts w:cstheme="minorHAnsi"/>
              </w:rPr>
            </w:pPr>
            <w:r w:rsidRPr="00B26D03">
              <w:rPr>
                <w:rFonts w:cstheme="minorHAnsi"/>
              </w:rPr>
              <w:t>Ask students to address</w:t>
            </w:r>
            <w:r w:rsidR="00B96547" w:rsidRPr="00B26D03">
              <w:rPr>
                <w:rFonts w:cstheme="minorHAnsi"/>
              </w:rPr>
              <w:t xml:space="preserve"> the story elements of character, setting, and plot</w:t>
            </w:r>
            <w:r w:rsidR="000F4734" w:rsidRPr="00B26D03">
              <w:rPr>
                <w:rFonts w:cstheme="minorHAnsi"/>
              </w:rPr>
              <w:t xml:space="preserve">. </w:t>
            </w:r>
          </w:p>
          <w:p w14:paraId="69369973" w14:textId="77777777" w:rsidR="00825271" w:rsidRPr="00B26D03" w:rsidRDefault="000F4734" w:rsidP="00825271">
            <w:pPr>
              <w:pStyle w:val="ListParagraph"/>
              <w:numPr>
                <w:ilvl w:val="0"/>
                <w:numId w:val="24"/>
              </w:numPr>
              <w:spacing w:after="200" w:line="276" w:lineRule="auto"/>
              <w:rPr>
                <w:rFonts w:cstheme="minorHAnsi"/>
              </w:rPr>
            </w:pPr>
            <w:r w:rsidRPr="00B26D03">
              <w:rPr>
                <w:rFonts w:cstheme="minorHAnsi"/>
              </w:rPr>
              <w:t>Ask students to pay attention to</w:t>
            </w:r>
            <w:r w:rsidR="00B96547" w:rsidRPr="00B26D03">
              <w:rPr>
                <w:rFonts w:cstheme="minorHAnsi"/>
              </w:rPr>
              <w:t xml:space="preserve"> the feelings that the illustrations provoke.  </w:t>
            </w:r>
          </w:p>
          <w:p w14:paraId="7E3BED2E" w14:textId="3AE28442" w:rsidR="00E00555" w:rsidRPr="00B26D03" w:rsidRDefault="000F4734" w:rsidP="00825271">
            <w:pPr>
              <w:pStyle w:val="ListParagraph"/>
              <w:numPr>
                <w:ilvl w:val="0"/>
                <w:numId w:val="24"/>
              </w:numPr>
              <w:spacing w:after="200" w:line="276" w:lineRule="auto"/>
              <w:rPr>
                <w:rFonts w:cstheme="minorHAnsi"/>
              </w:rPr>
            </w:pPr>
            <w:r w:rsidRPr="00B26D03">
              <w:rPr>
                <w:rFonts w:cstheme="minorHAnsi"/>
              </w:rPr>
              <w:t xml:space="preserve">Ask students to identify </w:t>
            </w:r>
            <w:r w:rsidR="001F49A1" w:rsidRPr="00B26D03">
              <w:rPr>
                <w:rFonts w:cstheme="minorHAnsi"/>
              </w:rPr>
              <w:t>the moral of the story</w:t>
            </w:r>
            <w:r w:rsidR="006C514F" w:rsidRPr="00B26D03">
              <w:rPr>
                <w:rFonts w:cstheme="minorHAnsi"/>
              </w:rPr>
              <w:t>.</w:t>
            </w:r>
          </w:p>
          <w:p w14:paraId="1EF8AC0C" w14:textId="77777777" w:rsidR="0042191D" w:rsidRPr="00B26D03" w:rsidRDefault="0042191D" w:rsidP="00381EEC">
            <w:pPr>
              <w:pStyle w:val="ListParagraph"/>
              <w:spacing w:after="200" w:line="276" w:lineRule="auto"/>
              <w:rPr>
                <w:rFonts w:cstheme="minorHAnsi"/>
              </w:rPr>
            </w:pPr>
          </w:p>
          <w:p w14:paraId="5285EF76" w14:textId="77777777" w:rsidR="003774F7" w:rsidRPr="00B26D03" w:rsidRDefault="003774F7" w:rsidP="00381EEC">
            <w:pPr>
              <w:pStyle w:val="ListParagraph"/>
              <w:spacing w:after="200" w:line="276" w:lineRule="auto"/>
              <w:rPr>
                <w:rFonts w:cstheme="minorHAnsi"/>
              </w:rPr>
            </w:pPr>
          </w:p>
          <w:p w14:paraId="3FABD91F" w14:textId="4495826D" w:rsidR="00D83A1E" w:rsidRPr="00B26D03" w:rsidRDefault="00381EEC" w:rsidP="00381EEC">
            <w:pPr>
              <w:pStyle w:val="ListParagraph"/>
              <w:numPr>
                <w:ilvl w:val="0"/>
                <w:numId w:val="5"/>
              </w:numPr>
              <w:spacing w:after="200" w:line="276" w:lineRule="auto"/>
              <w:rPr>
                <w:rFonts w:cstheme="minorHAnsi"/>
              </w:rPr>
            </w:pPr>
            <w:r w:rsidRPr="00B26D03">
              <w:rPr>
                <w:rFonts w:cstheme="minorHAnsi"/>
              </w:rPr>
              <w:t>As each group presents, teacher</w:t>
            </w:r>
            <w:r w:rsidR="001F49A1" w:rsidRPr="00B26D03">
              <w:rPr>
                <w:rFonts w:cstheme="minorHAnsi"/>
              </w:rPr>
              <w:t xml:space="preserve"> to complete </w:t>
            </w:r>
            <w:r w:rsidR="00D83A1E" w:rsidRPr="00B26D03">
              <w:rPr>
                <w:rFonts w:cstheme="minorHAnsi"/>
              </w:rPr>
              <w:t>Venn Diagram</w:t>
            </w:r>
            <w:r w:rsidR="004453C9" w:rsidRPr="00B26D03">
              <w:rPr>
                <w:rFonts w:cstheme="minorHAnsi"/>
              </w:rPr>
              <w:t xml:space="preserve"> </w:t>
            </w:r>
            <w:r w:rsidRPr="00B26D03">
              <w:rPr>
                <w:rFonts w:cstheme="minorHAnsi"/>
              </w:rPr>
              <w:t xml:space="preserve">(either on Smartboard or on chart paper) </w:t>
            </w:r>
            <w:r w:rsidR="004453C9" w:rsidRPr="00B26D03">
              <w:rPr>
                <w:rFonts w:cstheme="minorHAnsi"/>
              </w:rPr>
              <w:t>as groups present, capturing similarities and</w:t>
            </w:r>
            <w:r w:rsidR="004E2B53" w:rsidRPr="00B26D03">
              <w:rPr>
                <w:rFonts w:cstheme="minorHAnsi"/>
              </w:rPr>
              <w:t xml:space="preserve"> </w:t>
            </w:r>
            <w:r w:rsidR="004453C9" w:rsidRPr="00B26D03">
              <w:rPr>
                <w:rFonts w:cstheme="minorHAnsi"/>
              </w:rPr>
              <w:t>differences between the Korean and American folktale.</w:t>
            </w:r>
            <w:r w:rsidR="00D83A1E" w:rsidRPr="00B26D03">
              <w:rPr>
                <w:rFonts w:cstheme="minorHAnsi"/>
              </w:rPr>
              <w:t xml:space="preserve"> </w:t>
            </w:r>
          </w:p>
          <w:p w14:paraId="3184016A" w14:textId="77777777" w:rsidR="00633C95" w:rsidRPr="00B26D03" w:rsidRDefault="00633C95" w:rsidP="00633C95">
            <w:pPr>
              <w:pStyle w:val="ListParagraph"/>
              <w:spacing w:after="200" w:line="276" w:lineRule="auto"/>
              <w:rPr>
                <w:rFonts w:cstheme="minorHAnsi"/>
              </w:rPr>
            </w:pPr>
          </w:p>
          <w:p w14:paraId="5A25D67E" w14:textId="6FDB006A" w:rsidR="00B96547" w:rsidRPr="00B26D03" w:rsidRDefault="00B96547" w:rsidP="00633C95">
            <w:pPr>
              <w:pStyle w:val="ListParagraph"/>
              <w:spacing w:after="200" w:line="276" w:lineRule="auto"/>
              <w:rPr>
                <w:rFonts w:cstheme="minorHAnsi"/>
              </w:rPr>
            </w:pPr>
            <w:r w:rsidRPr="00B26D03">
              <w:rPr>
                <w:rFonts w:cstheme="minorHAnsi"/>
                <w:noProof/>
              </w:rPr>
              <w:drawing>
                <wp:inline distT="0" distB="0" distL="0" distR="0" wp14:anchorId="0F2680B8" wp14:editId="21D65CCD">
                  <wp:extent cx="4236720" cy="1828800"/>
                  <wp:effectExtent l="0" t="12700" r="17780" b="1270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E9ACCBE" w14:textId="77777777" w:rsidR="00381EEC" w:rsidRPr="00B26D03" w:rsidRDefault="00381EEC" w:rsidP="00381EEC">
            <w:pPr>
              <w:rPr>
                <w:rFonts w:cstheme="minorHAnsi"/>
                <w:b/>
              </w:rPr>
            </w:pPr>
            <w:r w:rsidRPr="00B26D03">
              <w:rPr>
                <w:rFonts w:cstheme="minorHAnsi"/>
                <w:b/>
              </w:rPr>
              <w:t>Extension/Digging Deeper</w:t>
            </w:r>
          </w:p>
          <w:p w14:paraId="43AD8258" w14:textId="77777777" w:rsidR="00381EEC" w:rsidRPr="00B26D03" w:rsidRDefault="00381EEC" w:rsidP="00381EEC">
            <w:pPr>
              <w:rPr>
                <w:rFonts w:cstheme="minorHAnsi"/>
              </w:rPr>
            </w:pPr>
            <w:r w:rsidRPr="00B26D03">
              <w:rPr>
                <w:rFonts w:cstheme="minorHAnsi"/>
              </w:rPr>
              <w:t xml:space="preserve">Discuss as a class the following questions: </w:t>
            </w:r>
          </w:p>
          <w:p w14:paraId="726E4468" w14:textId="77777777" w:rsidR="00381EEC" w:rsidRPr="00B26D03" w:rsidRDefault="00381EEC" w:rsidP="00381EEC">
            <w:pPr>
              <w:pStyle w:val="ListParagraph"/>
              <w:numPr>
                <w:ilvl w:val="0"/>
                <w:numId w:val="25"/>
              </w:numPr>
              <w:rPr>
                <w:rFonts w:cstheme="minorHAnsi"/>
              </w:rPr>
            </w:pPr>
            <w:r w:rsidRPr="00B26D03">
              <w:rPr>
                <w:rFonts w:cstheme="minorHAnsi"/>
              </w:rPr>
              <w:t xml:space="preserve">What moral or lesson from the folk tale is similar in both Western-European and Korean cultures? </w:t>
            </w:r>
          </w:p>
          <w:p w14:paraId="0B432CD7" w14:textId="77777777" w:rsidR="00381EEC" w:rsidRPr="00B26D03" w:rsidRDefault="00381EEC" w:rsidP="00381EEC">
            <w:pPr>
              <w:pStyle w:val="ListParagraph"/>
              <w:numPr>
                <w:ilvl w:val="0"/>
                <w:numId w:val="25"/>
              </w:numPr>
              <w:rPr>
                <w:rFonts w:cstheme="minorHAnsi"/>
                <w:sz w:val="20"/>
                <w:szCs w:val="20"/>
              </w:rPr>
            </w:pPr>
            <w:r w:rsidRPr="00B26D03">
              <w:rPr>
                <w:rFonts w:cstheme="minorHAnsi"/>
              </w:rPr>
              <w:t>Why is the moral the same regardless of the culture or the geographic origin of the tale?</w:t>
            </w:r>
          </w:p>
          <w:p w14:paraId="78A27E7B" w14:textId="77777777" w:rsidR="00B96547" w:rsidRPr="00B26D03" w:rsidRDefault="00B96547" w:rsidP="00381EEC">
            <w:pPr>
              <w:pStyle w:val="ListParagraph"/>
              <w:spacing w:line="276" w:lineRule="auto"/>
              <w:rPr>
                <w:rFonts w:cstheme="minorHAnsi"/>
              </w:rPr>
            </w:pPr>
          </w:p>
          <w:p w14:paraId="2D04B3B8" w14:textId="77777777" w:rsidR="0078658E" w:rsidRPr="00B26D03" w:rsidRDefault="0078658E" w:rsidP="00633C95">
            <w:pPr>
              <w:pStyle w:val="NoSpacing"/>
              <w:spacing w:line="276" w:lineRule="auto"/>
              <w:rPr>
                <w:rFonts w:asciiTheme="minorHAnsi" w:hAnsiTheme="minorHAnsi" w:cstheme="minorHAnsi"/>
                <w:sz w:val="20"/>
              </w:rPr>
            </w:pPr>
          </w:p>
        </w:tc>
      </w:tr>
      <w:tr w:rsidR="0078658E" w:rsidRPr="00B26D03" w14:paraId="38CA0FE8" w14:textId="77777777" w:rsidTr="007D5501">
        <w:tc>
          <w:tcPr>
            <w:tcW w:w="9576" w:type="dxa"/>
            <w:shd w:val="clear" w:color="auto" w:fill="B8CCE4" w:themeFill="accent1" w:themeFillTint="66"/>
          </w:tcPr>
          <w:p w14:paraId="5309DC89" w14:textId="77777777" w:rsidR="007D5501" w:rsidRPr="00B26D03" w:rsidRDefault="007D5501" w:rsidP="007D5501">
            <w:pPr>
              <w:jc w:val="center"/>
              <w:rPr>
                <w:rFonts w:cstheme="minorHAnsi"/>
                <w:sz w:val="8"/>
              </w:rPr>
            </w:pPr>
          </w:p>
          <w:p w14:paraId="3C5E5208" w14:textId="77777777" w:rsidR="007D5501" w:rsidRPr="00B26D03" w:rsidRDefault="007D5501" w:rsidP="007D5501">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FORMATIVE ASSESSMENT</w:t>
            </w:r>
          </w:p>
          <w:p w14:paraId="097DC3B8" w14:textId="77777777" w:rsidR="0078658E" w:rsidRPr="00B26D03" w:rsidRDefault="0078658E" w:rsidP="007D5501">
            <w:pPr>
              <w:pStyle w:val="NoSpacing"/>
              <w:jc w:val="center"/>
              <w:rPr>
                <w:rFonts w:asciiTheme="minorHAnsi" w:hAnsiTheme="minorHAnsi" w:cstheme="minorHAnsi"/>
                <w:sz w:val="8"/>
              </w:rPr>
            </w:pPr>
          </w:p>
        </w:tc>
      </w:tr>
      <w:tr w:rsidR="0078658E" w:rsidRPr="00B26D03" w14:paraId="657F589A" w14:textId="77777777" w:rsidTr="0078658E">
        <w:tc>
          <w:tcPr>
            <w:tcW w:w="9576" w:type="dxa"/>
          </w:tcPr>
          <w:p w14:paraId="3AD11B9C" w14:textId="77777777" w:rsidR="0078658E" w:rsidRPr="00B26D03" w:rsidRDefault="0078658E" w:rsidP="007D5501">
            <w:pPr>
              <w:pStyle w:val="NoSpacing"/>
              <w:rPr>
                <w:rFonts w:asciiTheme="minorHAnsi" w:hAnsiTheme="minorHAnsi" w:cstheme="minorHAnsi"/>
                <w:sz w:val="20"/>
              </w:rPr>
            </w:pPr>
          </w:p>
          <w:p w14:paraId="031D11D5" w14:textId="77777777" w:rsidR="007D5501" w:rsidRPr="00B26D03" w:rsidRDefault="007D5501" w:rsidP="007D5501">
            <w:pPr>
              <w:pStyle w:val="NoSpacing"/>
              <w:rPr>
                <w:rFonts w:asciiTheme="minorHAnsi" w:hAnsiTheme="minorHAnsi" w:cstheme="minorHAnsi"/>
                <w:sz w:val="20"/>
              </w:rPr>
            </w:pPr>
          </w:p>
          <w:p w14:paraId="3821B0A5" w14:textId="35785135" w:rsidR="00D42879" w:rsidRPr="00B26D03" w:rsidRDefault="007A1B80" w:rsidP="007A1B80">
            <w:pPr>
              <w:pStyle w:val="NoSpacing"/>
              <w:rPr>
                <w:rFonts w:asciiTheme="minorHAnsi" w:hAnsiTheme="minorHAnsi" w:cstheme="minorHAnsi"/>
                <w:sz w:val="24"/>
              </w:rPr>
            </w:pPr>
            <w:r w:rsidRPr="00B26D03">
              <w:rPr>
                <w:rFonts w:asciiTheme="minorHAnsi" w:hAnsiTheme="minorHAnsi" w:cstheme="minorHAnsi"/>
                <w:sz w:val="24"/>
              </w:rPr>
              <w:t>Lesson Two can act as a formative assessment</w:t>
            </w:r>
            <w:r w:rsidR="001C3AAA" w:rsidRPr="00B26D03">
              <w:rPr>
                <w:rFonts w:asciiTheme="minorHAnsi" w:hAnsiTheme="minorHAnsi" w:cstheme="minorHAnsi"/>
                <w:sz w:val="24"/>
              </w:rPr>
              <w:t xml:space="preserve">, </w:t>
            </w:r>
            <w:r w:rsidR="00D42879" w:rsidRPr="00B26D03">
              <w:rPr>
                <w:rFonts w:asciiTheme="minorHAnsi" w:hAnsiTheme="minorHAnsi" w:cstheme="minorHAnsi"/>
                <w:sz w:val="24"/>
              </w:rPr>
              <w:t>if the step</w:t>
            </w:r>
            <w:r w:rsidR="00341B1B" w:rsidRPr="00B26D03">
              <w:rPr>
                <w:rFonts w:asciiTheme="minorHAnsi" w:hAnsiTheme="minorHAnsi" w:cstheme="minorHAnsi"/>
                <w:sz w:val="24"/>
              </w:rPr>
              <w:t>s</w:t>
            </w:r>
            <w:r w:rsidR="00D42879" w:rsidRPr="00B26D03">
              <w:rPr>
                <w:rFonts w:asciiTheme="minorHAnsi" w:hAnsiTheme="minorHAnsi" w:cstheme="minorHAnsi"/>
                <w:sz w:val="24"/>
              </w:rPr>
              <w:t xml:space="preserve"> outlined in the lesson plan is used in the classroom first</w:t>
            </w:r>
            <w:r w:rsidRPr="00B26D03">
              <w:rPr>
                <w:rFonts w:asciiTheme="minorHAnsi" w:hAnsiTheme="minorHAnsi" w:cstheme="minorHAnsi"/>
                <w:sz w:val="24"/>
              </w:rPr>
              <w:t xml:space="preserve">. </w:t>
            </w:r>
          </w:p>
          <w:p w14:paraId="39136CE6" w14:textId="19A4A472" w:rsidR="007C23A5" w:rsidRPr="00B26D03" w:rsidRDefault="00D42879" w:rsidP="00101C61">
            <w:pPr>
              <w:pStyle w:val="NoSpacing"/>
              <w:numPr>
                <w:ilvl w:val="0"/>
                <w:numId w:val="22"/>
              </w:numPr>
              <w:rPr>
                <w:rFonts w:asciiTheme="minorHAnsi" w:hAnsiTheme="minorHAnsi" w:cstheme="minorHAnsi"/>
                <w:sz w:val="24"/>
              </w:rPr>
            </w:pPr>
            <w:r w:rsidRPr="00B26D03">
              <w:rPr>
                <w:rFonts w:asciiTheme="minorHAnsi" w:hAnsiTheme="minorHAnsi" w:cstheme="minorHAnsi"/>
                <w:sz w:val="24"/>
              </w:rPr>
              <w:t xml:space="preserve">Once </w:t>
            </w:r>
            <w:r w:rsidR="004527C7" w:rsidRPr="00B26D03">
              <w:rPr>
                <w:rFonts w:asciiTheme="minorHAnsi" w:hAnsiTheme="minorHAnsi" w:cstheme="minorHAnsi"/>
                <w:sz w:val="24"/>
              </w:rPr>
              <w:t xml:space="preserve">the demonstration lesson is </w:t>
            </w:r>
            <w:r w:rsidRPr="00B26D03">
              <w:rPr>
                <w:rFonts w:asciiTheme="minorHAnsi" w:hAnsiTheme="minorHAnsi" w:cstheme="minorHAnsi"/>
                <w:sz w:val="24"/>
              </w:rPr>
              <w:t xml:space="preserve">complete, provide students with a </w:t>
            </w:r>
            <w:r w:rsidR="00A90200" w:rsidRPr="00B26D03">
              <w:rPr>
                <w:rFonts w:asciiTheme="minorHAnsi" w:hAnsiTheme="minorHAnsi" w:cstheme="minorHAnsi"/>
                <w:sz w:val="24"/>
              </w:rPr>
              <w:t>second Korean folk tale</w:t>
            </w:r>
            <w:r w:rsidR="00B414FA" w:rsidRPr="00B26D03">
              <w:rPr>
                <w:rFonts w:asciiTheme="minorHAnsi" w:hAnsiTheme="minorHAnsi" w:cstheme="minorHAnsi"/>
                <w:sz w:val="24"/>
              </w:rPr>
              <w:t xml:space="preserve"> </w:t>
            </w:r>
            <w:r w:rsidR="007C23A5" w:rsidRPr="00B26D03">
              <w:rPr>
                <w:rFonts w:asciiTheme="minorHAnsi" w:hAnsiTheme="minorHAnsi" w:cstheme="minorHAnsi"/>
                <w:sz w:val="24"/>
              </w:rPr>
              <w:t>(</w:t>
            </w:r>
            <w:r w:rsidR="00B414FA" w:rsidRPr="00B26D03">
              <w:rPr>
                <w:rFonts w:asciiTheme="minorHAnsi" w:hAnsiTheme="minorHAnsi" w:cstheme="minorHAnsi"/>
                <w:sz w:val="24"/>
              </w:rPr>
              <w:t>see links for online resources</w:t>
            </w:r>
            <w:r w:rsidR="007C23A5" w:rsidRPr="00B26D03">
              <w:rPr>
                <w:rFonts w:asciiTheme="minorHAnsi" w:hAnsiTheme="minorHAnsi" w:cstheme="minorHAnsi"/>
                <w:sz w:val="24"/>
              </w:rPr>
              <w:t>); hard copy at end of document</w:t>
            </w:r>
          </w:p>
          <w:p w14:paraId="485DF979" w14:textId="3DA43DF9" w:rsidR="002127BF" w:rsidRPr="00B26D03" w:rsidRDefault="00C36533" w:rsidP="007C23A5">
            <w:pPr>
              <w:pStyle w:val="NoSpacing"/>
              <w:ind w:left="720"/>
              <w:rPr>
                <w:rFonts w:asciiTheme="minorHAnsi" w:hAnsiTheme="minorHAnsi" w:cstheme="minorHAnsi"/>
                <w:sz w:val="24"/>
              </w:rPr>
            </w:pPr>
            <w:hyperlink r:id="rId16" w:history="1">
              <w:r w:rsidR="002127BF" w:rsidRPr="00B26D03">
                <w:rPr>
                  <w:rStyle w:val="Hyperlink"/>
                  <w:rFonts w:asciiTheme="minorHAnsi" w:hAnsiTheme="minorHAnsi" w:cstheme="minorHAnsi"/>
                  <w:sz w:val="24"/>
                </w:rPr>
                <w:t>https://dinolingo.com/korean-for-kids/korean-culture/popular-korean-folktales-short-stories-for-kids-in-korea-with-video/</w:t>
              </w:r>
            </w:hyperlink>
          </w:p>
          <w:p w14:paraId="527CB20C" w14:textId="5ED3EA47" w:rsidR="00856872" w:rsidRPr="00B26D03" w:rsidRDefault="00856872" w:rsidP="00856872">
            <w:pPr>
              <w:pStyle w:val="NoSpacing"/>
              <w:ind w:left="720"/>
              <w:rPr>
                <w:rFonts w:asciiTheme="minorHAnsi" w:hAnsiTheme="minorHAnsi" w:cstheme="minorHAnsi"/>
                <w:sz w:val="24"/>
              </w:rPr>
            </w:pPr>
          </w:p>
          <w:p w14:paraId="02CF8D59" w14:textId="084C4F1C" w:rsidR="00B414FA" w:rsidRPr="00B26D03" w:rsidRDefault="00C36533" w:rsidP="00856872">
            <w:pPr>
              <w:pStyle w:val="NoSpacing"/>
              <w:ind w:left="720"/>
              <w:rPr>
                <w:rFonts w:asciiTheme="minorHAnsi" w:hAnsiTheme="minorHAnsi" w:cstheme="minorHAnsi"/>
                <w:sz w:val="24"/>
              </w:rPr>
            </w:pPr>
            <w:hyperlink r:id="rId17" w:history="1">
              <w:r w:rsidR="00B414FA" w:rsidRPr="00B26D03">
                <w:rPr>
                  <w:rStyle w:val="Hyperlink"/>
                  <w:rFonts w:asciiTheme="minorHAnsi" w:hAnsiTheme="minorHAnsi" w:cstheme="minorHAnsi"/>
                  <w:sz w:val="24"/>
                </w:rPr>
                <w:t>http://www.sejongsociety.org/korean_theme/korean_folk_tales/</w:t>
              </w:r>
            </w:hyperlink>
          </w:p>
          <w:p w14:paraId="148F586A" w14:textId="77777777" w:rsidR="002127BF" w:rsidRPr="00B26D03" w:rsidRDefault="002127BF" w:rsidP="002127BF">
            <w:pPr>
              <w:pStyle w:val="NoSpacing"/>
              <w:ind w:left="720"/>
              <w:rPr>
                <w:rFonts w:asciiTheme="minorHAnsi" w:hAnsiTheme="minorHAnsi" w:cstheme="minorHAnsi"/>
                <w:sz w:val="24"/>
              </w:rPr>
            </w:pPr>
          </w:p>
          <w:p w14:paraId="5ED54AD9" w14:textId="538FC1CD" w:rsidR="008B5369" w:rsidRPr="00B26D03" w:rsidRDefault="006C44CF" w:rsidP="00101C61">
            <w:pPr>
              <w:pStyle w:val="NoSpacing"/>
              <w:numPr>
                <w:ilvl w:val="0"/>
                <w:numId w:val="22"/>
              </w:numPr>
              <w:rPr>
                <w:rFonts w:asciiTheme="minorHAnsi" w:hAnsiTheme="minorHAnsi" w:cstheme="minorHAnsi"/>
                <w:sz w:val="24"/>
              </w:rPr>
            </w:pPr>
            <w:r w:rsidRPr="00B26D03">
              <w:rPr>
                <w:rFonts w:asciiTheme="minorHAnsi" w:hAnsiTheme="minorHAnsi" w:cstheme="minorHAnsi"/>
                <w:sz w:val="24"/>
              </w:rPr>
              <w:t>H</w:t>
            </w:r>
            <w:r w:rsidR="00A90200" w:rsidRPr="00B26D03">
              <w:rPr>
                <w:rFonts w:asciiTheme="minorHAnsi" w:hAnsiTheme="minorHAnsi" w:cstheme="minorHAnsi"/>
                <w:sz w:val="24"/>
              </w:rPr>
              <w:t xml:space="preserve">ave the students compare with </w:t>
            </w:r>
            <w:r w:rsidR="002127BF" w:rsidRPr="00B26D03">
              <w:rPr>
                <w:rFonts w:asciiTheme="minorHAnsi" w:hAnsiTheme="minorHAnsi" w:cstheme="minorHAnsi"/>
                <w:sz w:val="24"/>
              </w:rPr>
              <w:t xml:space="preserve">a </w:t>
            </w:r>
            <w:r w:rsidR="00932969" w:rsidRPr="00B26D03">
              <w:rPr>
                <w:rFonts w:asciiTheme="minorHAnsi" w:hAnsiTheme="minorHAnsi" w:cstheme="minorHAnsi"/>
                <w:sz w:val="24"/>
              </w:rPr>
              <w:t xml:space="preserve">link or </w:t>
            </w:r>
            <w:r w:rsidR="002127BF" w:rsidRPr="00B26D03">
              <w:rPr>
                <w:rFonts w:asciiTheme="minorHAnsi" w:hAnsiTheme="minorHAnsi" w:cstheme="minorHAnsi"/>
                <w:sz w:val="24"/>
              </w:rPr>
              <w:t xml:space="preserve">printed handout of </w:t>
            </w:r>
            <w:r w:rsidR="00A90200" w:rsidRPr="00B26D03">
              <w:rPr>
                <w:rFonts w:asciiTheme="minorHAnsi" w:hAnsiTheme="minorHAnsi" w:cstheme="minorHAnsi"/>
                <w:sz w:val="24"/>
              </w:rPr>
              <w:t>the same American folktale</w:t>
            </w:r>
            <w:r w:rsidRPr="00B26D03">
              <w:rPr>
                <w:rFonts w:asciiTheme="minorHAnsi" w:hAnsiTheme="minorHAnsi" w:cstheme="minorHAnsi"/>
                <w:sz w:val="24"/>
              </w:rPr>
              <w:t xml:space="preserve"> used in the lesson.</w:t>
            </w:r>
          </w:p>
          <w:p w14:paraId="09908B28" w14:textId="1402DC06" w:rsidR="006C44CF" w:rsidRPr="00B26D03" w:rsidRDefault="006C44CF" w:rsidP="00101C61">
            <w:pPr>
              <w:pStyle w:val="NoSpacing"/>
              <w:numPr>
                <w:ilvl w:val="0"/>
                <w:numId w:val="22"/>
              </w:numPr>
              <w:rPr>
                <w:rFonts w:asciiTheme="minorHAnsi" w:hAnsiTheme="minorHAnsi" w:cstheme="minorHAnsi"/>
                <w:sz w:val="24"/>
              </w:rPr>
            </w:pPr>
            <w:r w:rsidRPr="00B26D03">
              <w:rPr>
                <w:rFonts w:asciiTheme="minorHAnsi" w:hAnsiTheme="minorHAnsi" w:cstheme="minorHAnsi"/>
                <w:sz w:val="24"/>
              </w:rPr>
              <w:t>Instruct students to use the steps on Lesson Experience #2</w:t>
            </w:r>
            <w:r w:rsidR="00341B1B" w:rsidRPr="00B26D03">
              <w:rPr>
                <w:rFonts w:asciiTheme="minorHAnsi" w:hAnsiTheme="minorHAnsi" w:cstheme="minorHAnsi"/>
                <w:sz w:val="24"/>
              </w:rPr>
              <w:t xml:space="preserve"> (omit discussion of illustrations in the assessment)</w:t>
            </w:r>
            <w:r w:rsidRPr="00B26D03">
              <w:rPr>
                <w:rFonts w:asciiTheme="minorHAnsi" w:hAnsiTheme="minorHAnsi" w:cstheme="minorHAnsi"/>
                <w:sz w:val="24"/>
              </w:rPr>
              <w:t>.</w:t>
            </w:r>
          </w:p>
          <w:p w14:paraId="7E3CA0A8" w14:textId="6AF150AC" w:rsidR="007D5501" w:rsidRPr="00B26D03" w:rsidRDefault="001C3AAA" w:rsidP="00101C61">
            <w:pPr>
              <w:pStyle w:val="NoSpacing"/>
              <w:numPr>
                <w:ilvl w:val="0"/>
                <w:numId w:val="22"/>
              </w:numPr>
              <w:rPr>
                <w:rFonts w:asciiTheme="minorHAnsi" w:hAnsiTheme="minorHAnsi" w:cstheme="minorHAnsi"/>
                <w:sz w:val="24"/>
              </w:rPr>
            </w:pPr>
            <w:r w:rsidRPr="00B26D03">
              <w:rPr>
                <w:rFonts w:asciiTheme="minorHAnsi" w:hAnsiTheme="minorHAnsi" w:cstheme="minorHAnsi"/>
                <w:sz w:val="24"/>
              </w:rPr>
              <w:lastRenderedPageBreak/>
              <w:t>Supply a blackline Venn Diagram or have students use Google Slides to create the Venn Diagram template and share</w:t>
            </w:r>
            <w:r w:rsidR="006C44CF" w:rsidRPr="00B26D03">
              <w:rPr>
                <w:rFonts w:asciiTheme="minorHAnsi" w:hAnsiTheme="minorHAnsi" w:cstheme="minorHAnsi"/>
                <w:sz w:val="24"/>
              </w:rPr>
              <w:t xml:space="preserve"> their findings with you for </w:t>
            </w:r>
            <w:r w:rsidR="00101C61" w:rsidRPr="00B26D03">
              <w:rPr>
                <w:rFonts w:asciiTheme="minorHAnsi" w:hAnsiTheme="minorHAnsi" w:cstheme="minorHAnsi"/>
                <w:sz w:val="24"/>
              </w:rPr>
              <w:t>review.</w:t>
            </w:r>
          </w:p>
          <w:p w14:paraId="52459A4F" w14:textId="77777777" w:rsidR="008B5369" w:rsidRPr="00B26D03" w:rsidRDefault="008B5369" w:rsidP="007A1B80">
            <w:pPr>
              <w:pStyle w:val="NoSpacing"/>
              <w:rPr>
                <w:rFonts w:asciiTheme="minorHAnsi" w:hAnsiTheme="minorHAnsi" w:cstheme="minorHAnsi"/>
                <w:sz w:val="24"/>
              </w:rPr>
            </w:pPr>
          </w:p>
          <w:p w14:paraId="76EC45ED" w14:textId="77777777" w:rsidR="007D5501" w:rsidRPr="00B26D03" w:rsidRDefault="007D5501" w:rsidP="007D5501">
            <w:pPr>
              <w:pStyle w:val="NoSpacing"/>
              <w:jc w:val="center"/>
              <w:rPr>
                <w:rFonts w:asciiTheme="minorHAnsi" w:hAnsiTheme="minorHAnsi" w:cstheme="minorHAnsi"/>
                <w:sz w:val="24"/>
              </w:rPr>
            </w:pPr>
          </w:p>
          <w:p w14:paraId="5ECFD085" w14:textId="77777777" w:rsidR="0078658E" w:rsidRPr="00B26D03" w:rsidRDefault="0078658E" w:rsidP="007D5501">
            <w:pPr>
              <w:pStyle w:val="NoSpacing"/>
              <w:rPr>
                <w:rFonts w:asciiTheme="minorHAnsi" w:hAnsiTheme="minorHAnsi" w:cstheme="minorHAnsi"/>
                <w:sz w:val="20"/>
              </w:rPr>
            </w:pPr>
          </w:p>
        </w:tc>
      </w:tr>
    </w:tbl>
    <w:p w14:paraId="6177076D" w14:textId="77777777" w:rsidR="009F680C" w:rsidRPr="00B26D03" w:rsidRDefault="009F680C">
      <w:pPr>
        <w:rPr>
          <w:rFonts w:cstheme="minorHAnsi"/>
        </w:rPr>
      </w:pPr>
    </w:p>
    <w:p w14:paraId="1E93838D" w14:textId="77777777" w:rsidR="007D5501" w:rsidRPr="00B26D03"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B26D03" w14:paraId="0723C26F" w14:textId="77777777" w:rsidTr="007479DC">
        <w:tc>
          <w:tcPr>
            <w:tcW w:w="9350" w:type="dxa"/>
            <w:shd w:val="clear" w:color="auto" w:fill="B8CCE4" w:themeFill="accent1" w:themeFillTint="66"/>
          </w:tcPr>
          <w:p w14:paraId="1C2A84F4" w14:textId="77777777" w:rsidR="007D5501" w:rsidRPr="00B26D03" w:rsidRDefault="007D5501" w:rsidP="007D5501">
            <w:pPr>
              <w:pStyle w:val="NoSpacing"/>
              <w:jc w:val="center"/>
              <w:rPr>
                <w:rFonts w:asciiTheme="minorHAnsi" w:hAnsiTheme="minorHAnsi" w:cstheme="minorHAnsi"/>
                <w:sz w:val="8"/>
                <w:szCs w:val="28"/>
              </w:rPr>
            </w:pPr>
          </w:p>
          <w:p w14:paraId="263B381E" w14:textId="77777777" w:rsidR="007D5501" w:rsidRPr="00B26D03" w:rsidRDefault="007D5501" w:rsidP="007D5501">
            <w:pPr>
              <w:pStyle w:val="NoSpacing"/>
              <w:jc w:val="center"/>
              <w:rPr>
                <w:rFonts w:asciiTheme="minorHAnsi" w:hAnsiTheme="minorHAnsi" w:cstheme="minorHAnsi"/>
                <w:b/>
                <w:sz w:val="24"/>
                <w:szCs w:val="28"/>
              </w:rPr>
            </w:pPr>
            <w:r w:rsidRPr="00B26D03">
              <w:rPr>
                <w:rFonts w:asciiTheme="minorHAnsi" w:hAnsiTheme="minorHAnsi" w:cstheme="minorHAnsi"/>
                <w:b/>
                <w:sz w:val="24"/>
                <w:szCs w:val="28"/>
              </w:rPr>
              <w:t>RESOURCE LIST</w:t>
            </w:r>
          </w:p>
          <w:p w14:paraId="48E4A892" w14:textId="77777777" w:rsidR="007D5501" w:rsidRPr="00B26D03" w:rsidRDefault="007D5501" w:rsidP="007D5501">
            <w:pPr>
              <w:pStyle w:val="NoSpacing"/>
              <w:jc w:val="center"/>
              <w:rPr>
                <w:rFonts w:asciiTheme="minorHAnsi" w:hAnsiTheme="minorHAnsi" w:cstheme="minorHAnsi"/>
                <w:sz w:val="8"/>
              </w:rPr>
            </w:pPr>
          </w:p>
        </w:tc>
      </w:tr>
      <w:tr w:rsidR="007D5501" w:rsidRPr="00B26D03" w14:paraId="1B9EA624" w14:textId="77777777" w:rsidTr="007479DC">
        <w:tc>
          <w:tcPr>
            <w:tcW w:w="9350" w:type="dxa"/>
          </w:tcPr>
          <w:p w14:paraId="0D013132" w14:textId="77777777" w:rsidR="007D5501" w:rsidRPr="00B26D03" w:rsidRDefault="007D5501" w:rsidP="007D5501">
            <w:pPr>
              <w:pStyle w:val="NoSpacing"/>
              <w:jc w:val="center"/>
              <w:rPr>
                <w:rFonts w:asciiTheme="minorHAnsi" w:hAnsiTheme="minorHAnsi" w:cstheme="minorHAnsi"/>
                <w:sz w:val="24"/>
              </w:rPr>
            </w:pPr>
          </w:p>
          <w:p w14:paraId="2C55911E"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Interview with Yumi Heo: </w:t>
            </w:r>
          </w:p>
          <w:p w14:paraId="69ACF7B9"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i/>
                <w:sz w:val="20"/>
                <w:szCs w:val="20"/>
              </w:rPr>
              <w:t>The Portfolio</w:t>
            </w:r>
            <w:r w:rsidRPr="00B26D03">
              <w:rPr>
                <w:rFonts w:asciiTheme="minorHAnsi" w:hAnsiTheme="minorHAnsi" w:cstheme="minorHAnsi"/>
                <w:sz w:val="20"/>
                <w:szCs w:val="20"/>
              </w:rPr>
              <w:t xml:space="preserve">: Ep 14 Yumi Heo—Children’s Book Illustrator and Writer </w:t>
            </w:r>
            <w:hyperlink r:id="rId18" w:history="1">
              <w:r w:rsidRPr="00B26D03">
                <w:rPr>
                  <w:rStyle w:val="Hyperlink"/>
                  <w:rFonts w:asciiTheme="minorHAnsi" w:hAnsiTheme="minorHAnsi" w:cstheme="minorHAnsi"/>
                  <w:sz w:val="20"/>
                  <w:szCs w:val="20"/>
                </w:rPr>
                <w:t>http://www.yumiheo.com/contact/</w:t>
              </w:r>
            </w:hyperlink>
            <w:r w:rsidRPr="00B26D03">
              <w:rPr>
                <w:rFonts w:asciiTheme="minorHAnsi" w:hAnsiTheme="minorHAnsi" w:cstheme="minorHAnsi"/>
                <w:sz w:val="20"/>
                <w:szCs w:val="20"/>
              </w:rPr>
              <w:t xml:space="preserve"> </w:t>
            </w:r>
          </w:p>
          <w:p w14:paraId="2BA86D84" w14:textId="77777777" w:rsidR="00086170" w:rsidRPr="00B26D03" w:rsidRDefault="00086170" w:rsidP="00086170">
            <w:pPr>
              <w:pStyle w:val="NoSpacing"/>
              <w:rPr>
                <w:rFonts w:asciiTheme="minorHAnsi" w:hAnsiTheme="minorHAnsi" w:cstheme="minorHAnsi"/>
                <w:sz w:val="20"/>
                <w:szCs w:val="20"/>
              </w:rPr>
            </w:pPr>
          </w:p>
          <w:p w14:paraId="777E3DB6"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Yumi Heo obituary: Maughan, Shannon (November, 2016) </w:t>
            </w:r>
            <w:hyperlink r:id="rId19" w:history="1">
              <w:r w:rsidRPr="00B26D03">
                <w:rPr>
                  <w:rStyle w:val="Hyperlink"/>
                  <w:rFonts w:asciiTheme="minorHAnsi" w:hAnsiTheme="minorHAnsi" w:cstheme="minorHAnsi"/>
                  <w:sz w:val="20"/>
                  <w:szCs w:val="20"/>
                </w:rPr>
                <w:t>https://www.publishersweekly.com/pw/by-topic/.../72039-obituary-yumi-heo.html</w:t>
              </w:r>
            </w:hyperlink>
            <w:r w:rsidRPr="00B26D03">
              <w:rPr>
                <w:rFonts w:asciiTheme="minorHAnsi" w:hAnsiTheme="minorHAnsi" w:cstheme="minorHAnsi"/>
                <w:sz w:val="20"/>
                <w:szCs w:val="20"/>
              </w:rPr>
              <w:t xml:space="preserve"> </w:t>
            </w:r>
          </w:p>
          <w:p w14:paraId="41126A60" w14:textId="77777777" w:rsidR="00086170" w:rsidRPr="00B26D03" w:rsidRDefault="00086170" w:rsidP="00086170">
            <w:pPr>
              <w:pStyle w:val="NoSpacing"/>
              <w:rPr>
                <w:rFonts w:asciiTheme="minorHAnsi" w:hAnsiTheme="minorHAnsi" w:cstheme="minorHAnsi"/>
                <w:sz w:val="20"/>
                <w:szCs w:val="20"/>
              </w:rPr>
            </w:pPr>
          </w:p>
          <w:p w14:paraId="7A87B711"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Korean Culture: Center for Global Education. (accessed December 12, 2018). “The value and meaning of the Korean Family” </w:t>
            </w:r>
          </w:p>
          <w:p w14:paraId="43871158"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http://asiasociety.org/education/value-and-meaning-korean-family </w:t>
            </w:r>
          </w:p>
          <w:p w14:paraId="2FB134B6" w14:textId="77777777" w:rsidR="00086170" w:rsidRPr="00B26D03" w:rsidRDefault="00086170" w:rsidP="00086170">
            <w:pPr>
              <w:pStyle w:val="NoSpacing"/>
              <w:rPr>
                <w:rFonts w:asciiTheme="minorHAnsi" w:hAnsiTheme="minorHAnsi" w:cstheme="minorHAnsi"/>
                <w:sz w:val="20"/>
                <w:szCs w:val="20"/>
              </w:rPr>
            </w:pPr>
          </w:p>
          <w:p w14:paraId="3C3FF87E"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Kim, Hae-ri. (downloaded 2018.12.12) “The role of folktales today”</w:t>
            </w:r>
          </w:p>
          <w:p w14:paraId="7D2CD376"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http://asianfolktales.unescoapceiu.org/pdf/The%20Role%20of%20Folktales%20Today.pdf </w:t>
            </w:r>
          </w:p>
          <w:p w14:paraId="3BB93FF7" w14:textId="77777777" w:rsidR="00086170" w:rsidRPr="00B26D03" w:rsidRDefault="00086170" w:rsidP="00086170">
            <w:pPr>
              <w:pStyle w:val="NoSpacing"/>
              <w:rPr>
                <w:rFonts w:asciiTheme="minorHAnsi" w:hAnsiTheme="minorHAnsi" w:cstheme="minorHAnsi"/>
                <w:sz w:val="20"/>
                <w:szCs w:val="20"/>
              </w:rPr>
            </w:pPr>
          </w:p>
          <w:p w14:paraId="4CD7C85D" w14:textId="77777777" w:rsidR="00086170" w:rsidRPr="00B26D03" w:rsidRDefault="00086170" w:rsidP="00086170">
            <w:pPr>
              <w:pStyle w:val="NoSpacing"/>
              <w:rPr>
                <w:rFonts w:asciiTheme="minorHAnsi" w:hAnsiTheme="minorHAnsi" w:cstheme="minorHAnsi"/>
                <w:sz w:val="20"/>
                <w:szCs w:val="20"/>
              </w:rPr>
            </w:pPr>
            <w:r w:rsidRPr="00B26D03">
              <w:rPr>
                <w:rFonts w:asciiTheme="minorHAnsi" w:hAnsiTheme="minorHAnsi" w:cstheme="minorHAnsi"/>
                <w:sz w:val="20"/>
                <w:szCs w:val="20"/>
              </w:rPr>
              <w:t xml:space="preserve">Kim Sooyeon, Lee. (uploaded 2013.04.05) “Is good child the answer in Korean society?” </w:t>
            </w:r>
            <w:hyperlink r:id="rId20" w:history="1">
              <w:r w:rsidRPr="00B26D03">
                <w:rPr>
                  <w:rStyle w:val="Hyperlink"/>
                  <w:rFonts w:asciiTheme="minorHAnsi" w:hAnsiTheme="minorHAnsi" w:cstheme="minorHAnsi"/>
                  <w:sz w:val="20"/>
                  <w:szCs w:val="20"/>
                </w:rPr>
                <w:t>http://smtimes.sookmyung.ac.kr/news/articleView.html?idxno=929</w:t>
              </w:r>
            </w:hyperlink>
          </w:p>
          <w:p w14:paraId="0D2E6544" w14:textId="77777777" w:rsidR="00086170" w:rsidRPr="00B26D03" w:rsidRDefault="00086170" w:rsidP="00086170">
            <w:pPr>
              <w:pStyle w:val="NoSpacing"/>
              <w:jc w:val="center"/>
              <w:rPr>
                <w:rFonts w:asciiTheme="minorHAnsi" w:hAnsiTheme="minorHAnsi" w:cstheme="minorHAnsi"/>
                <w:sz w:val="20"/>
                <w:szCs w:val="20"/>
              </w:rPr>
            </w:pPr>
          </w:p>
          <w:p w14:paraId="47EF8E23" w14:textId="77777777" w:rsidR="00086170" w:rsidRPr="00B26D03" w:rsidRDefault="007479DC" w:rsidP="00086170">
            <w:pPr>
              <w:pStyle w:val="NoSpacing"/>
              <w:rPr>
                <w:rFonts w:asciiTheme="minorHAnsi" w:hAnsiTheme="minorHAnsi" w:cstheme="minorHAnsi"/>
                <w:sz w:val="20"/>
                <w:szCs w:val="20"/>
              </w:rPr>
            </w:pPr>
            <w:hyperlink r:id="rId21" w:history="1">
              <w:r w:rsidR="00086170" w:rsidRPr="00B26D03">
                <w:rPr>
                  <w:rStyle w:val="Hyperlink"/>
                  <w:rFonts w:asciiTheme="minorHAnsi" w:hAnsiTheme="minorHAnsi" w:cstheme="minorHAnsi"/>
                  <w:sz w:val="20"/>
                  <w:szCs w:val="20"/>
                </w:rPr>
                <w:t>https://doors2world.umass.edu/sites/default/files/The%20Green%20Frogs_DN.pdf</w:t>
              </w:r>
            </w:hyperlink>
          </w:p>
          <w:p w14:paraId="45B8A57B" w14:textId="1DABD692" w:rsidR="007D5501" w:rsidRPr="00B26D03" w:rsidRDefault="007D5501" w:rsidP="00086170">
            <w:pPr>
              <w:pStyle w:val="NoSpacing"/>
              <w:rPr>
                <w:rFonts w:asciiTheme="minorHAnsi" w:hAnsiTheme="minorHAnsi" w:cstheme="minorHAnsi"/>
                <w:sz w:val="24"/>
              </w:rPr>
            </w:pPr>
          </w:p>
          <w:p w14:paraId="64536612" w14:textId="71B0C9D6" w:rsidR="00BD6ED7" w:rsidRPr="00B26D03" w:rsidRDefault="00C36533" w:rsidP="00086170">
            <w:pPr>
              <w:pStyle w:val="NoSpacing"/>
              <w:rPr>
                <w:rFonts w:asciiTheme="minorHAnsi" w:hAnsiTheme="minorHAnsi" w:cstheme="minorHAnsi"/>
                <w:sz w:val="20"/>
                <w:szCs w:val="20"/>
              </w:rPr>
            </w:pPr>
            <w:hyperlink r:id="rId22" w:history="1">
              <w:r w:rsidR="00BD6ED7" w:rsidRPr="00B26D03">
                <w:rPr>
                  <w:rStyle w:val="Hyperlink"/>
                  <w:rFonts w:asciiTheme="minorHAnsi" w:hAnsiTheme="minorHAnsi" w:cstheme="minorHAnsi"/>
                  <w:sz w:val="20"/>
                  <w:szCs w:val="20"/>
                </w:rPr>
                <w:t>http://www.marynewelldepalma.com/images/school/The%20Whole%20Book%20Approach.pdf</w:t>
              </w:r>
            </w:hyperlink>
          </w:p>
          <w:p w14:paraId="61D74C80" w14:textId="77777777" w:rsidR="007D5501" w:rsidRPr="00B26D03" w:rsidRDefault="007D5501">
            <w:pPr>
              <w:rPr>
                <w:rFonts w:cstheme="minorHAnsi"/>
              </w:rPr>
            </w:pPr>
          </w:p>
        </w:tc>
      </w:tr>
    </w:tbl>
    <w:p w14:paraId="7B1694D6" w14:textId="6F546B49" w:rsidR="007D5501" w:rsidRPr="00B26D03" w:rsidRDefault="007D5501">
      <w:pPr>
        <w:rPr>
          <w:rFonts w:cstheme="minorHAnsi"/>
          <w:sz w:val="20"/>
          <w:szCs w:val="20"/>
        </w:rPr>
      </w:pPr>
    </w:p>
    <w:p w14:paraId="14A4BB0B" w14:textId="0EA861A7" w:rsidR="00CB7C9A" w:rsidRPr="00B26D03" w:rsidRDefault="00CB7C9A">
      <w:pPr>
        <w:rPr>
          <w:rFonts w:cstheme="minorHAnsi"/>
          <w:sz w:val="20"/>
          <w:szCs w:val="20"/>
        </w:rPr>
      </w:pPr>
    </w:p>
    <w:p w14:paraId="4BBA3E59" w14:textId="2A1F7B9D" w:rsidR="005E44A7" w:rsidRPr="00B26D03" w:rsidRDefault="005165C4">
      <w:pPr>
        <w:rPr>
          <w:rFonts w:cstheme="minorHAnsi"/>
        </w:rPr>
      </w:pPr>
      <w:r w:rsidRPr="00B26D03">
        <w:rPr>
          <w:rFonts w:cstheme="minorHAnsi"/>
        </w:rPr>
        <w:t>Additional Korean Folktales for use with lesson or assessment:</w:t>
      </w:r>
    </w:p>
    <w:p w14:paraId="14D6101A" w14:textId="77777777" w:rsidR="00965F9A" w:rsidRPr="00B26D03" w:rsidRDefault="00965F9A">
      <w:pPr>
        <w:rPr>
          <w:rFonts w:cstheme="minorHAnsi"/>
        </w:rPr>
      </w:pPr>
    </w:p>
    <w:p w14:paraId="1FD85C03" w14:textId="4D5ECBDD" w:rsidR="00965F9A" w:rsidRPr="00B26D03" w:rsidRDefault="00965F9A">
      <w:pPr>
        <w:rPr>
          <w:rFonts w:cstheme="minorHAnsi"/>
          <w:b/>
        </w:rPr>
      </w:pPr>
      <w:r w:rsidRPr="00B26D03">
        <w:rPr>
          <w:rFonts w:cstheme="minorHAnsi"/>
          <w:b/>
        </w:rPr>
        <w:t>The Goblin Treasure (A Korean Folktale)</w:t>
      </w:r>
    </w:p>
    <w:p w14:paraId="2E5FBDEA"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Once upon a time, there were two brothers who were very different. The older brother was spoiled and lazy, but Chun, the younger brother, worked day and night as a woodcutter. Chun woke every morning at the crack of dawn to go to the forest to cut and gather wood, and he shared all his earnings with his mother and father as well as his brother and his brother's wife. He never complained.</w:t>
      </w:r>
    </w:p>
    <w:p w14:paraId="2A05744E"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One day in the woods, Chun was tired, and he lay down to rest beneath an oak tree. An acorn fell to the ground beside him, and then another and another.</w:t>
      </w:r>
    </w:p>
    <w:p w14:paraId="2E4B93F4"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"I'll take these to my mother and father and to my brother and my brother's wife," he said. He put the acorns in his pocket and started back home.</w:t>
      </w:r>
    </w:p>
    <w:p w14:paraId="2477B349"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lastRenderedPageBreak/>
        <w:t>Suddenly, darkness fell, and Chun was lost. He heard the call of the cuckoo bird, and he began to walk in circles, shivering with cold and fear. After he had walked for many hours, he came to a house. Relieved to find shelter from the nighttime chill, he knocked upon the door. When no one answered, he tried the handle, and he was pleased when the door opened. Once inside, he relaxed, but too quickly he heard voices in the doorway.</w:t>
      </w:r>
    </w:p>
    <w:p w14:paraId="1F25C17A"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Fearful, he hid inside a closet, leaving the door open only a crack so he could see who lived here.</w:t>
      </w:r>
    </w:p>
    <w:p w14:paraId="067C2384"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When he saw a gang of goblins walk through the door, he was horrified. Each one carried a club, and Chun stared as the goblins gathered in a circle. He held his breath so they would not hear him, and soon they began to pound their clubs upon the wooden floor: thump, thump, thump.</w:t>
      </w:r>
    </w:p>
    <w:p w14:paraId="636B2949"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To Chun's surprise, they began to chant, "Make gold, make gold, make gold," and as they chanted and pounded those clubs, a mountain of gold appeared in the center of the circle.</w:t>
      </w:r>
    </w:p>
    <w:p w14:paraId="41BDE495" w14:textId="542CA823"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Chun could not believe his eyes!</w:t>
      </w:r>
      <w:r w:rsidR="006D2950" w:rsidRPr="00B26D03">
        <w:rPr>
          <w:rFonts w:asciiTheme="minorHAnsi" w:hAnsiTheme="minorHAnsi" w:cstheme="minorHAnsi"/>
          <w:color w:val="333333"/>
          <w:sz w:val="20"/>
          <w:szCs w:val="20"/>
        </w:rPr>
        <w:t xml:space="preserve"> </w:t>
      </w:r>
      <w:r w:rsidRPr="00B26D03">
        <w:rPr>
          <w:rFonts w:asciiTheme="minorHAnsi" w:hAnsiTheme="minorHAnsi" w:cstheme="minorHAnsi"/>
          <w:color w:val="333333"/>
          <w:sz w:val="20"/>
          <w:szCs w:val="20"/>
        </w:rPr>
        <w:t>He watched as they continued to pound those clubs, and he listened as they changed their chant.</w:t>
      </w:r>
    </w:p>
    <w:p w14:paraId="2CF6EF03"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"Make silver, make silver, make silver," the goblins said, and sure enough, a pile of silver appeared.</w:t>
      </w:r>
    </w:p>
    <w:p w14:paraId="183C197D"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Chun began to fear the goblins might discover him -- and he was terrified of what they might do if they knew he had seen their magic.</w:t>
      </w:r>
    </w:p>
    <w:p w14:paraId="54AA8A41"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Next they chanted, "Make rubies, make rubies, make rubies," and a mound of rubies appeared. They went on to ask for copper and diamonds and emeralds.</w:t>
      </w:r>
    </w:p>
    <w:p w14:paraId="11C81AF3" w14:textId="77777777" w:rsidR="006D2950"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But suddenly Chun's stomach began to rumble with hunger.</w:t>
      </w:r>
      <w:r w:rsidR="006D2950" w:rsidRPr="00B26D03">
        <w:rPr>
          <w:rFonts w:asciiTheme="minorHAnsi" w:hAnsiTheme="minorHAnsi" w:cstheme="minorHAnsi"/>
          <w:color w:val="333333"/>
          <w:sz w:val="20"/>
          <w:szCs w:val="20"/>
        </w:rPr>
        <w:t xml:space="preserve"> </w:t>
      </w:r>
    </w:p>
    <w:p w14:paraId="25D2D9D0" w14:textId="2D14CB4D"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The goblins stopped pounding their clubs and looked around. "What was that sound?" one of them asked.</w:t>
      </w:r>
    </w:p>
    <w:p w14:paraId="24FAC845"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Another said, "That must be thunder ... we must be careful."</w:t>
      </w:r>
    </w:p>
    <w:p w14:paraId="4950F934" w14:textId="34C214C4"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But Chun's stomach would not stop grumbling, and he knew he must find some way to quiet it. He felt the acorns in his pocket, and as quietly as he could, he took one out and put it in his mouth.</w:t>
      </w:r>
      <w:r w:rsidR="006D2950" w:rsidRPr="00B26D03">
        <w:rPr>
          <w:rFonts w:asciiTheme="minorHAnsi" w:hAnsiTheme="minorHAnsi" w:cstheme="minorHAnsi"/>
          <w:color w:val="333333"/>
          <w:sz w:val="20"/>
          <w:szCs w:val="20"/>
        </w:rPr>
        <w:t xml:space="preserve"> </w:t>
      </w:r>
      <w:r w:rsidRPr="00B26D03">
        <w:rPr>
          <w:rFonts w:asciiTheme="minorHAnsi" w:hAnsiTheme="minorHAnsi" w:cstheme="minorHAnsi"/>
          <w:color w:val="333333"/>
          <w:sz w:val="20"/>
          <w:szCs w:val="20"/>
        </w:rPr>
        <w:t>But to his horror, when he bit down, he heard a thunderous crack.</w:t>
      </w:r>
    </w:p>
    <w:p w14:paraId="4275268B"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"Get out!" the goblins cried, leaping to their feet. "The roof will fall down upon us if we don't escape!"</w:t>
      </w:r>
    </w:p>
    <w:p w14:paraId="2354767E"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Chun's heart was thumping with fear, but he did not move an inch as the goblins fled out the door and disappeared. All night long he stayed right where he was, fearful they would return and find him.</w:t>
      </w:r>
    </w:p>
    <w:p w14:paraId="7A528B00"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lastRenderedPageBreak/>
        <w:t>But at dawn, he tiptoed out of the closet, and looked at the treasure all around him. As quickly and as carefully as he could, he filled his sack with as many riches as he could and raced to the door. There he saw a goblin's club left behind, and he took that too!</w:t>
      </w:r>
    </w:p>
    <w:p w14:paraId="4BAB66ED"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He raced home as fast as he could. Back home he built a beautiful big house, and he moved his parents into the mansion. Whenever they needed money, he simply thumped his club upon the ground and chanted, "Make gold, make gold, make gold," and whatever he asked for then appeared.</w:t>
      </w:r>
    </w:p>
    <w:p w14:paraId="3715AC00" w14:textId="47105D71"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When his brother saw Chun's fortune, he was terribly jealous, and he demanded to know how his brother had made his fortune.</w:t>
      </w:r>
      <w:r w:rsidR="00EA0D03" w:rsidRPr="00B26D03">
        <w:rPr>
          <w:rFonts w:asciiTheme="minorHAnsi" w:hAnsiTheme="minorHAnsi" w:cstheme="minorHAnsi"/>
          <w:color w:val="333333"/>
          <w:sz w:val="20"/>
          <w:szCs w:val="20"/>
        </w:rPr>
        <w:t xml:space="preserve"> </w:t>
      </w:r>
      <w:r w:rsidRPr="00B26D03">
        <w:rPr>
          <w:rFonts w:asciiTheme="minorHAnsi" w:hAnsiTheme="minorHAnsi" w:cstheme="minorHAnsi"/>
          <w:color w:val="333333"/>
          <w:sz w:val="20"/>
          <w:szCs w:val="20"/>
        </w:rPr>
        <w:t>Chun loved his big brother, and so he told him the story with every tiny detail. But his brother was so busy thinking of how rich he might become that he did not listen carefully.</w:t>
      </w:r>
    </w:p>
    <w:p w14:paraId="55743FCF"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That night Chun's brother walked into the hills, chopped firewood, and then, just as his brother had, he sat down beside an oak tree. When he heard an acorn fall, he picked it up, just as Chun had. But instead of thinking of his parents and his wife and his brother, he thought only of himself. "I love acorns," he said. "These will make me very happy."</w:t>
      </w:r>
    </w:p>
    <w:p w14:paraId="67C0D0CC"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When his pockets were full, he walked in search of the house Chun had described. When he found it, he waited until it was dark and he heard the cuckoo's call. Then he walked inside the house and hid in the closet.</w:t>
      </w:r>
    </w:p>
    <w:p w14:paraId="6B1711D3"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Just as Chun had explained, the goblins soon entered and began to pound their clubs and chant, "Make gold, make gold."</w:t>
      </w:r>
    </w:p>
    <w:p w14:paraId="6F13C52F"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But the older brother was so excited that he couldn't wait to scare the goblins away. He put an acorn in his mouth and bit down hard. Then he heard the loud CRACK and waited for the goblins to flee.</w:t>
      </w:r>
    </w:p>
    <w:p w14:paraId="64808DE3"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He peeked out of the closet after a while, but the goblins were standing there, waiting for him. "You greedy fool," they cried. "You are a thief!" And they began to beat him with their clubs.</w:t>
      </w:r>
    </w:p>
    <w:p w14:paraId="32D03A5F" w14:textId="777777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Before long, Chun's brother was flat, long and skinny and stretched as thin as a pole. When the goblins were finished with him, they let him go, and he staggered back home with no treasure, no acorns and no club. He didn't have so much as a stick of wood.</w:t>
      </w:r>
    </w:p>
    <w:p w14:paraId="5E5703F2" w14:textId="467DE877" w:rsidR="005165C4" w:rsidRPr="00B26D03" w:rsidRDefault="005165C4" w:rsidP="006D2950">
      <w:pPr>
        <w:pStyle w:val="NormalWeb"/>
        <w:shd w:val="clear" w:color="auto" w:fill="FFFFFF"/>
        <w:spacing w:before="0" w:beforeAutospacing="0" w:after="375" w:afterAutospacing="0" w:line="276" w:lineRule="auto"/>
        <w:rPr>
          <w:rFonts w:asciiTheme="minorHAnsi" w:hAnsiTheme="minorHAnsi" w:cstheme="minorHAnsi"/>
          <w:color w:val="333333"/>
          <w:sz w:val="20"/>
          <w:szCs w:val="20"/>
        </w:rPr>
      </w:pPr>
      <w:r w:rsidRPr="00B26D03">
        <w:rPr>
          <w:rFonts w:asciiTheme="minorHAnsi" w:hAnsiTheme="minorHAnsi" w:cstheme="minorHAnsi"/>
          <w:color w:val="333333"/>
          <w:sz w:val="20"/>
          <w:szCs w:val="20"/>
        </w:rPr>
        <w:t>When Chun saw him, he shook his head, and his brother wept. "I have learned my lesson," he said softly.</w:t>
      </w:r>
      <w:r w:rsidR="006D2950" w:rsidRPr="00B26D03">
        <w:rPr>
          <w:rFonts w:asciiTheme="minorHAnsi" w:hAnsiTheme="minorHAnsi" w:cstheme="minorHAnsi"/>
          <w:color w:val="333333"/>
          <w:sz w:val="20"/>
          <w:szCs w:val="20"/>
        </w:rPr>
        <w:t xml:space="preserve"> </w:t>
      </w:r>
      <w:r w:rsidRPr="00B26D03">
        <w:rPr>
          <w:rFonts w:asciiTheme="minorHAnsi" w:hAnsiTheme="minorHAnsi" w:cstheme="minorHAnsi"/>
          <w:color w:val="333333"/>
          <w:sz w:val="20"/>
          <w:szCs w:val="20"/>
        </w:rPr>
        <w:t>But no one was quite sure if knew that by putting himself above others, he paid a painful price for his greediness.</w:t>
      </w:r>
    </w:p>
    <w:p w14:paraId="69A60D57" w14:textId="77777777" w:rsidR="005165C4" w:rsidRPr="00B26D03" w:rsidRDefault="005165C4">
      <w:pPr>
        <w:rPr>
          <w:rFonts w:cstheme="minorHAnsi"/>
          <w:sz w:val="20"/>
          <w:szCs w:val="20"/>
        </w:rPr>
      </w:pPr>
    </w:p>
    <w:sectPr w:rsidR="005165C4" w:rsidRPr="00B26D03" w:rsidSect="005E67F8">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36126" w14:textId="77777777" w:rsidR="00C36533" w:rsidRDefault="00C36533" w:rsidP="005E67F8">
      <w:r>
        <w:separator/>
      </w:r>
    </w:p>
  </w:endnote>
  <w:endnote w:type="continuationSeparator" w:id="0">
    <w:p w14:paraId="47F72427" w14:textId="77777777" w:rsidR="00C36533" w:rsidRDefault="00C36533"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B1931569-1D2A-7E4E-8FF7-01087C4D1CB4}"/>
    <w:embedBold r:id="rId2" w:fontKey="{E9830D3C-9F51-DD44-A666-5616B6749540}"/>
    <w:embedItalic r:id="rId3" w:fontKey="{8A35FFB9-5290-304E-956E-0E8F63990067}"/>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F2A46" w14:textId="0ECFF778" w:rsidR="00BC5FA8" w:rsidRPr="00BC5FA8" w:rsidRDefault="00BC5FA8" w:rsidP="00BC5FA8">
    <w:pPr>
      <w:pStyle w:val="Footer"/>
      <w:jc w:val="center"/>
      <w:rPr>
        <w:sz w:val="20"/>
      </w:rPr>
    </w:pPr>
    <w:r w:rsidRPr="00BC5FA8">
      <w:rPr>
        <w:sz w:val="20"/>
      </w:rPr>
      <w:t xml:space="preserve">ALL RIGHTS RESERVED </w:t>
    </w:r>
    <w:r w:rsidR="00B26D03">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97E8C" w14:textId="77777777" w:rsidR="00C36533" w:rsidRDefault="00C36533" w:rsidP="005E67F8">
      <w:r>
        <w:separator/>
      </w:r>
    </w:p>
  </w:footnote>
  <w:footnote w:type="continuationSeparator" w:id="0">
    <w:p w14:paraId="74FD502C" w14:textId="77777777" w:rsidR="00C36533" w:rsidRDefault="00C36533"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8BE0" w14:textId="2FC435C6" w:rsidR="005E67F8" w:rsidRPr="005E67F8" w:rsidRDefault="00B26D03" w:rsidP="005E67F8">
    <w:pPr>
      <w:pStyle w:val="NoSpacing"/>
      <w:jc w:val="center"/>
      <w:rPr>
        <w:rFonts w:asciiTheme="minorHAnsi" w:hAnsiTheme="minorHAnsi"/>
        <w:b/>
      </w:rPr>
    </w:pPr>
    <w:r>
      <w:rPr>
        <w:rFonts w:asciiTheme="minorHAnsi" w:hAnsiTheme="minorHAnsi"/>
        <w:b/>
      </w:rPr>
      <w:t>WHDE Lesson Plan</w:t>
    </w:r>
  </w:p>
  <w:p w14:paraId="5AC6C460" w14:textId="154FB517"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A3184"/>
    <w:multiLevelType w:val="hybridMultilevel"/>
    <w:tmpl w:val="9800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06CEB"/>
    <w:multiLevelType w:val="multilevel"/>
    <w:tmpl w:val="8F16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54E81"/>
    <w:multiLevelType w:val="hybridMultilevel"/>
    <w:tmpl w:val="CDA2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2C40"/>
    <w:multiLevelType w:val="hybridMultilevel"/>
    <w:tmpl w:val="BE66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06652"/>
    <w:multiLevelType w:val="hybridMultilevel"/>
    <w:tmpl w:val="38B4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B45EA"/>
    <w:multiLevelType w:val="hybridMultilevel"/>
    <w:tmpl w:val="EAB6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24280"/>
    <w:multiLevelType w:val="hybridMultilevel"/>
    <w:tmpl w:val="FA1E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C3A87"/>
    <w:multiLevelType w:val="hybridMultilevel"/>
    <w:tmpl w:val="DC3A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0254F"/>
    <w:multiLevelType w:val="hybridMultilevel"/>
    <w:tmpl w:val="FB826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9B5C79"/>
    <w:multiLevelType w:val="hybridMultilevel"/>
    <w:tmpl w:val="9AFE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B4B97"/>
    <w:multiLevelType w:val="hybridMultilevel"/>
    <w:tmpl w:val="3F7C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964BD"/>
    <w:multiLevelType w:val="hybridMultilevel"/>
    <w:tmpl w:val="DB02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138C3"/>
    <w:multiLevelType w:val="multilevel"/>
    <w:tmpl w:val="9A22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0084B"/>
    <w:multiLevelType w:val="hybridMultilevel"/>
    <w:tmpl w:val="AEA8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626D1"/>
    <w:multiLevelType w:val="hybridMultilevel"/>
    <w:tmpl w:val="D0B2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378A3"/>
    <w:multiLevelType w:val="hybridMultilevel"/>
    <w:tmpl w:val="9A56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A4C19"/>
    <w:multiLevelType w:val="hybridMultilevel"/>
    <w:tmpl w:val="6664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E13885"/>
    <w:multiLevelType w:val="multilevel"/>
    <w:tmpl w:val="2170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802C6"/>
    <w:multiLevelType w:val="hybridMultilevel"/>
    <w:tmpl w:val="050616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F563F"/>
    <w:multiLevelType w:val="hybridMultilevel"/>
    <w:tmpl w:val="12A8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BD50D6"/>
    <w:multiLevelType w:val="hybridMultilevel"/>
    <w:tmpl w:val="ACDE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079B8"/>
    <w:multiLevelType w:val="multilevel"/>
    <w:tmpl w:val="AD2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785603"/>
    <w:multiLevelType w:val="hybridMultilevel"/>
    <w:tmpl w:val="F92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F247A"/>
    <w:multiLevelType w:val="hybridMultilevel"/>
    <w:tmpl w:val="3140F1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1645AA"/>
    <w:multiLevelType w:val="hybridMultilevel"/>
    <w:tmpl w:val="8238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4"/>
  </w:num>
  <w:num w:numId="4">
    <w:abstractNumId w:val="10"/>
  </w:num>
  <w:num w:numId="5">
    <w:abstractNumId w:val="20"/>
  </w:num>
  <w:num w:numId="6">
    <w:abstractNumId w:val="23"/>
  </w:num>
  <w:num w:numId="7">
    <w:abstractNumId w:val="2"/>
  </w:num>
  <w:num w:numId="8">
    <w:abstractNumId w:val="19"/>
  </w:num>
  <w:num w:numId="9">
    <w:abstractNumId w:val="16"/>
  </w:num>
  <w:num w:numId="10">
    <w:abstractNumId w:val="6"/>
  </w:num>
  <w:num w:numId="11">
    <w:abstractNumId w:val="0"/>
  </w:num>
  <w:num w:numId="12">
    <w:abstractNumId w:val="5"/>
  </w:num>
  <w:num w:numId="13">
    <w:abstractNumId w:val="7"/>
  </w:num>
  <w:num w:numId="14">
    <w:abstractNumId w:val="3"/>
  </w:num>
  <w:num w:numId="15">
    <w:abstractNumId w:val="14"/>
  </w:num>
  <w:num w:numId="16">
    <w:abstractNumId w:val="17"/>
  </w:num>
  <w:num w:numId="17">
    <w:abstractNumId w:val="21"/>
  </w:num>
  <w:num w:numId="18">
    <w:abstractNumId w:val="12"/>
  </w:num>
  <w:num w:numId="19">
    <w:abstractNumId w:val="1"/>
  </w:num>
  <w:num w:numId="20">
    <w:abstractNumId w:val="15"/>
  </w:num>
  <w:num w:numId="21">
    <w:abstractNumId w:val="11"/>
  </w:num>
  <w:num w:numId="22">
    <w:abstractNumId w:val="13"/>
  </w:num>
  <w:num w:numId="23">
    <w:abstractNumId w:val="8"/>
  </w:num>
  <w:num w:numId="24">
    <w:abstractNumId w:val="18"/>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11862"/>
    <w:rsid w:val="00013037"/>
    <w:rsid w:val="00016AFA"/>
    <w:rsid w:val="000421FA"/>
    <w:rsid w:val="00062D52"/>
    <w:rsid w:val="00083404"/>
    <w:rsid w:val="00086170"/>
    <w:rsid w:val="000F4734"/>
    <w:rsid w:val="00101C61"/>
    <w:rsid w:val="001119D5"/>
    <w:rsid w:val="00120959"/>
    <w:rsid w:val="00121B28"/>
    <w:rsid w:val="00163894"/>
    <w:rsid w:val="00172346"/>
    <w:rsid w:val="0019424C"/>
    <w:rsid w:val="001A5634"/>
    <w:rsid w:val="001C3AAA"/>
    <w:rsid w:val="001E031B"/>
    <w:rsid w:val="001E1402"/>
    <w:rsid w:val="001F49A1"/>
    <w:rsid w:val="00206EDB"/>
    <w:rsid w:val="002127BF"/>
    <w:rsid w:val="00232544"/>
    <w:rsid w:val="002523A1"/>
    <w:rsid w:val="002A119F"/>
    <w:rsid w:val="002C4506"/>
    <w:rsid w:val="002C4525"/>
    <w:rsid w:val="002F0A07"/>
    <w:rsid w:val="002F6BFE"/>
    <w:rsid w:val="00301F61"/>
    <w:rsid w:val="003202D0"/>
    <w:rsid w:val="003376CC"/>
    <w:rsid w:val="00341B1B"/>
    <w:rsid w:val="003774F7"/>
    <w:rsid w:val="00381EEC"/>
    <w:rsid w:val="0039379E"/>
    <w:rsid w:val="003A1AD7"/>
    <w:rsid w:val="003B48BE"/>
    <w:rsid w:val="003C4BDB"/>
    <w:rsid w:val="003F0DF2"/>
    <w:rsid w:val="003F569A"/>
    <w:rsid w:val="004143B2"/>
    <w:rsid w:val="0042191D"/>
    <w:rsid w:val="00432A25"/>
    <w:rsid w:val="004376A9"/>
    <w:rsid w:val="004453C9"/>
    <w:rsid w:val="004527C7"/>
    <w:rsid w:val="00463696"/>
    <w:rsid w:val="00471F3A"/>
    <w:rsid w:val="004868A2"/>
    <w:rsid w:val="0049729A"/>
    <w:rsid w:val="004A5419"/>
    <w:rsid w:val="004D412A"/>
    <w:rsid w:val="004E00FE"/>
    <w:rsid w:val="004E2B53"/>
    <w:rsid w:val="00507034"/>
    <w:rsid w:val="0051579E"/>
    <w:rsid w:val="005165C4"/>
    <w:rsid w:val="00525E26"/>
    <w:rsid w:val="00552B00"/>
    <w:rsid w:val="00585869"/>
    <w:rsid w:val="00586C91"/>
    <w:rsid w:val="005930D2"/>
    <w:rsid w:val="00593716"/>
    <w:rsid w:val="005C15FF"/>
    <w:rsid w:val="005C2070"/>
    <w:rsid w:val="005E2283"/>
    <w:rsid w:val="005E44A7"/>
    <w:rsid w:val="005E67F8"/>
    <w:rsid w:val="005E751B"/>
    <w:rsid w:val="00611B2B"/>
    <w:rsid w:val="00632B28"/>
    <w:rsid w:val="00632E84"/>
    <w:rsid w:val="00633C95"/>
    <w:rsid w:val="006412BB"/>
    <w:rsid w:val="006460D2"/>
    <w:rsid w:val="0066310C"/>
    <w:rsid w:val="00671C20"/>
    <w:rsid w:val="00676B47"/>
    <w:rsid w:val="00677DD8"/>
    <w:rsid w:val="00683B32"/>
    <w:rsid w:val="006C44CF"/>
    <w:rsid w:val="006C514F"/>
    <w:rsid w:val="006D1DD6"/>
    <w:rsid w:val="006D2950"/>
    <w:rsid w:val="006D4A1A"/>
    <w:rsid w:val="006E39E1"/>
    <w:rsid w:val="00712FB6"/>
    <w:rsid w:val="007150AE"/>
    <w:rsid w:val="0071687A"/>
    <w:rsid w:val="00717F34"/>
    <w:rsid w:val="00744C82"/>
    <w:rsid w:val="00745AF0"/>
    <w:rsid w:val="007479DC"/>
    <w:rsid w:val="00755B01"/>
    <w:rsid w:val="00781D24"/>
    <w:rsid w:val="0078658E"/>
    <w:rsid w:val="0078703E"/>
    <w:rsid w:val="007958C7"/>
    <w:rsid w:val="007A1B80"/>
    <w:rsid w:val="007C23A5"/>
    <w:rsid w:val="007D4CD6"/>
    <w:rsid w:val="007D5501"/>
    <w:rsid w:val="00825271"/>
    <w:rsid w:val="00851DE5"/>
    <w:rsid w:val="0085473C"/>
    <w:rsid w:val="00856872"/>
    <w:rsid w:val="0086370E"/>
    <w:rsid w:val="008932EE"/>
    <w:rsid w:val="008954DB"/>
    <w:rsid w:val="0089769B"/>
    <w:rsid w:val="008B1256"/>
    <w:rsid w:val="008B5369"/>
    <w:rsid w:val="009107C6"/>
    <w:rsid w:val="00932969"/>
    <w:rsid w:val="00940D11"/>
    <w:rsid w:val="00965F9A"/>
    <w:rsid w:val="00970074"/>
    <w:rsid w:val="00984F8A"/>
    <w:rsid w:val="009A7C4B"/>
    <w:rsid w:val="009B6216"/>
    <w:rsid w:val="009C71FD"/>
    <w:rsid w:val="009D3DB8"/>
    <w:rsid w:val="009D7A6C"/>
    <w:rsid w:val="009E0E14"/>
    <w:rsid w:val="009F0B78"/>
    <w:rsid w:val="009F241E"/>
    <w:rsid w:val="009F31C5"/>
    <w:rsid w:val="009F49B8"/>
    <w:rsid w:val="009F680C"/>
    <w:rsid w:val="009F6D2A"/>
    <w:rsid w:val="00A02026"/>
    <w:rsid w:val="00A144F9"/>
    <w:rsid w:val="00A31C3A"/>
    <w:rsid w:val="00A50648"/>
    <w:rsid w:val="00A67DB8"/>
    <w:rsid w:val="00A756F8"/>
    <w:rsid w:val="00A85021"/>
    <w:rsid w:val="00A90200"/>
    <w:rsid w:val="00AB0F15"/>
    <w:rsid w:val="00AB750D"/>
    <w:rsid w:val="00AC74DD"/>
    <w:rsid w:val="00AE06DA"/>
    <w:rsid w:val="00AE787C"/>
    <w:rsid w:val="00B25A31"/>
    <w:rsid w:val="00B26D03"/>
    <w:rsid w:val="00B33638"/>
    <w:rsid w:val="00B35BF9"/>
    <w:rsid w:val="00B414FA"/>
    <w:rsid w:val="00B43857"/>
    <w:rsid w:val="00B44479"/>
    <w:rsid w:val="00B546DC"/>
    <w:rsid w:val="00B96547"/>
    <w:rsid w:val="00BA2361"/>
    <w:rsid w:val="00BC13BB"/>
    <w:rsid w:val="00BC5FA8"/>
    <w:rsid w:val="00BD6ED7"/>
    <w:rsid w:val="00C268F4"/>
    <w:rsid w:val="00C36533"/>
    <w:rsid w:val="00C47F04"/>
    <w:rsid w:val="00C773C6"/>
    <w:rsid w:val="00CA4DC8"/>
    <w:rsid w:val="00CB7C9A"/>
    <w:rsid w:val="00CD716A"/>
    <w:rsid w:val="00D26D46"/>
    <w:rsid w:val="00D3574E"/>
    <w:rsid w:val="00D41124"/>
    <w:rsid w:val="00D42879"/>
    <w:rsid w:val="00D50A9C"/>
    <w:rsid w:val="00D83A1E"/>
    <w:rsid w:val="00D95498"/>
    <w:rsid w:val="00DD775F"/>
    <w:rsid w:val="00E00555"/>
    <w:rsid w:val="00E36A0D"/>
    <w:rsid w:val="00E43F2E"/>
    <w:rsid w:val="00EA0D03"/>
    <w:rsid w:val="00EA67E2"/>
    <w:rsid w:val="00EB3893"/>
    <w:rsid w:val="00EC2FB5"/>
    <w:rsid w:val="00EF2201"/>
    <w:rsid w:val="00F06AE0"/>
    <w:rsid w:val="00F5579F"/>
    <w:rsid w:val="00F873DB"/>
    <w:rsid w:val="00FB3EAF"/>
    <w:rsid w:val="00FF4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0899D"/>
  <w15:docId w15:val="{7C97C603-1A06-42D3-897D-380E3F99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paragraph" w:styleId="Heading1">
    <w:name w:val="heading 1"/>
    <w:basedOn w:val="Normal"/>
    <w:link w:val="Heading1Char"/>
    <w:uiPriority w:val="9"/>
    <w:qFormat/>
    <w:rsid w:val="00965F9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customStyle="1" w:styleId="Body">
    <w:name w:val="Body"/>
    <w:rsid w:val="003202D0"/>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styleId="CommentReference">
    <w:name w:val="annotation reference"/>
    <w:basedOn w:val="DefaultParagraphFont"/>
    <w:uiPriority w:val="99"/>
    <w:semiHidden/>
    <w:unhideWhenUsed/>
    <w:rsid w:val="003202D0"/>
    <w:rPr>
      <w:sz w:val="16"/>
      <w:szCs w:val="16"/>
    </w:rPr>
  </w:style>
  <w:style w:type="paragraph" w:styleId="CommentText">
    <w:name w:val="annotation text"/>
    <w:basedOn w:val="Normal"/>
    <w:link w:val="CommentTextChar"/>
    <w:uiPriority w:val="99"/>
    <w:semiHidden/>
    <w:unhideWhenUsed/>
    <w:rsid w:val="003202D0"/>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semiHidden/>
    <w:rsid w:val="003202D0"/>
    <w:rPr>
      <w:rFonts w:eastAsia="Arial Unicode MS"/>
      <w:sz w:val="20"/>
      <w:szCs w:val="20"/>
      <w:bdr w:val="nil"/>
    </w:rPr>
  </w:style>
  <w:style w:type="paragraph" w:styleId="BalloonText">
    <w:name w:val="Balloon Text"/>
    <w:basedOn w:val="Normal"/>
    <w:link w:val="BalloonTextChar"/>
    <w:uiPriority w:val="99"/>
    <w:semiHidden/>
    <w:unhideWhenUsed/>
    <w:rsid w:val="009F49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9B8"/>
    <w:rPr>
      <w:rFonts w:ascii="Segoe UI" w:eastAsiaTheme="minorEastAsia" w:hAnsi="Segoe UI" w:cs="Segoe UI"/>
      <w:sz w:val="18"/>
      <w:szCs w:val="18"/>
    </w:rPr>
  </w:style>
  <w:style w:type="character" w:styleId="Hyperlink">
    <w:name w:val="Hyperlink"/>
    <w:basedOn w:val="DefaultParagraphFont"/>
    <w:uiPriority w:val="99"/>
    <w:unhideWhenUsed/>
    <w:rsid w:val="00D26D46"/>
    <w:rPr>
      <w:color w:val="0000FF" w:themeColor="hyperlink"/>
      <w:u w:val="single"/>
    </w:rPr>
  </w:style>
  <w:style w:type="character" w:customStyle="1" w:styleId="UnresolvedMention1">
    <w:name w:val="Unresolved Mention1"/>
    <w:basedOn w:val="DefaultParagraphFont"/>
    <w:uiPriority w:val="99"/>
    <w:semiHidden/>
    <w:unhideWhenUsed/>
    <w:rsid w:val="00D26D46"/>
    <w:rPr>
      <w:color w:val="605E5C"/>
      <w:shd w:val="clear" w:color="auto" w:fill="E1DFDD"/>
    </w:rPr>
  </w:style>
  <w:style w:type="character" w:styleId="FollowedHyperlink">
    <w:name w:val="FollowedHyperlink"/>
    <w:basedOn w:val="DefaultParagraphFont"/>
    <w:uiPriority w:val="99"/>
    <w:semiHidden/>
    <w:unhideWhenUsed/>
    <w:rsid w:val="0086370E"/>
    <w:rPr>
      <w:color w:val="800080" w:themeColor="followedHyperlink"/>
      <w:u w:val="single"/>
    </w:rPr>
  </w:style>
  <w:style w:type="paragraph" w:styleId="NormalWeb">
    <w:name w:val="Normal (Web)"/>
    <w:basedOn w:val="Normal"/>
    <w:uiPriority w:val="99"/>
    <w:semiHidden/>
    <w:unhideWhenUsed/>
    <w:rsid w:val="00717F3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65F9A"/>
    <w:rPr>
      <w:rFonts w:eastAsia="Times New Roman"/>
      <w:b/>
      <w:bCs/>
      <w:kern w:val="36"/>
      <w:sz w:val="48"/>
      <w:szCs w:val="48"/>
    </w:rPr>
  </w:style>
  <w:style w:type="paragraph" w:styleId="CommentSubject">
    <w:name w:val="annotation subject"/>
    <w:basedOn w:val="CommentText"/>
    <w:next w:val="CommentText"/>
    <w:link w:val="CommentSubjectChar"/>
    <w:uiPriority w:val="99"/>
    <w:semiHidden/>
    <w:unhideWhenUsed/>
    <w:rsid w:val="00A756F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A756F8"/>
    <w:rPr>
      <w:rFonts w:asciiTheme="minorHAnsi" w:eastAsiaTheme="minorEastAsia" w:hAnsiTheme="minorHAnsi" w:cstheme="minorBidi"/>
      <w:b/>
      <w:bCs/>
      <w:sz w:val="20"/>
      <w:szCs w:val="20"/>
      <w:bdr w:val="nil"/>
    </w:rPr>
  </w:style>
  <w:style w:type="character" w:styleId="UnresolvedMention">
    <w:name w:val="Unresolved Mention"/>
    <w:basedOn w:val="DefaultParagraphFont"/>
    <w:uiPriority w:val="99"/>
    <w:semiHidden/>
    <w:unhideWhenUsed/>
    <w:rsid w:val="00C26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536450">
      <w:bodyDiv w:val="1"/>
      <w:marLeft w:val="0"/>
      <w:marRight w:val="0"/>
      <w:marTop w:val="0"/>
      <w:marBottom w:val="0"/>
      <w:divBdr>
        <w:top w:val="none" w:sz="0" w:space="0" w:color="auto"/>
        <w:left w:val="none" w:sz="0" w:space="0" w:color="auto"/>
        <w:bottom w:val="none" w:sz="0" w:space="0" w:color="auto"/>
        <w:right w:val="none" w:sz="0" w:space="0" w:color="auto"/>
      </w:divBdr>
    </w:div>
    <w:div w:id="529417473">
      <w:bodyDiv w:val="1"/>
      <w:marLeft w:val="0"/>
      <w:marRight w:val="0"/>
      <w:marTop w:val="0"/>
      <w:marBottom w:val="0"/>
      <w:divBdr>
        <w:top w:val="none" w:sz="0" w:space="0" w:color="auto"/>
        <w:left w:val="none" w:sz="0" w:space="0" w:color="auto"/>
        <w:bottom w:val="none" w:sz="0" w:space="0" w:color="auto"/>
        <w:right w:val="none" w:sz="0" w:space="0" w:color="auto"/>
      </w:divBdr>
    </w:div>
    <w:div w:id="1151483448">
      <w:bodyDiv w:val="1"/>
      <w:marLeft w:val="0"/>
      <w:marRight w:val="0"/>
      <w:marTop w:val="0"/>
      <w:marBottom w:val="0"/>
      <w:divBdr>
        <w:top w:val="none" w:sz="0" w:space="0" w:color="auto"/>
        <w:left w:val="none" w:sz="0" w:space="0" w:color="auto"/>
        <w:bottom w:val="none" w:sz="0" w:space="0" w:color="auto"/>
        <w:right w:val="none" w:sz="0" w:space="0" w:color="auto"/>
      </w:divBdr>
    </w:div>
    <w:div w:id="1264995484">
      <w:bodyDiv w:val="1"/>
      <w:marLeft w:val="0"/>
      <w:marRight w:val="0"/>
      <w:marTop w:val="0"/>
      <w:marBottom w:val="0"/>
      <w:divBdr>
        <w:top w:val="none" w:sz="0" w:space="0" w:color="auto"/>
        <w:left w:val="none" w:sz="0" w:space="0" w:color="auto"/>
        <w:bottom w:val="none" w:sz="0" w:space="0" w:color="auto"/>
        <w:right w:val="none" w:sz="0" w:space="0" w:color="auto"/>
      </w:divBdr>
    </w:div>
    <w:div w:id="1485391597">
      <w:bodyDiv w:val="1"/>
      <w:marLeft w:val="0"/>
      <w:marRight w:val="0"/>
      <w:marTop w:val="0"/>
      <w:marBottom w:val="0"/>
      <w:divBdr>
        <w:top w:val="none" w:sz="0" w:space="0" w:color="auto"/>
        <w:left w:val="none" w:sz="0" w:space="0" w:color="auto"/>
        <w:bottom w:val="none" w:sz="0" w:space="0" w:color="auto"/>
        <w:right w:val="none" w:sz="0" w:space="0" w:color="auto"/>
      </w:divBdr>
    </w:div>
    <w:div w:id="203792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umiheo.com/contact/" TargetMode="External"/><Relationship Id="rId13" Type="http://schemas.openxmlformats.org/officeDocument/2006/relationships/diagramQuickStyle" Target="diagrams/quickStyle1.xml"/><Relationship Id="rId18" Type="http://schemas.openxmlformats.org/officeDocument/2006/relationships/hyperlink" Target="http://www.yumiheo.com/contac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ors2world.umass.edu/sites/default/files/The%20Green%20Frogs_DN.pdf" TargetMode="External"/><Relationship Id="rId7" Type="http://schemas.openxmlformats.org/officeDocument/2006/relationships/hyperlink" Target="https://www.amazon.com/Green-Frogs-Korean-Folktale/dp/0618432280" TargetMode="External"/><Relationship Id="rId12" Type="http://schemas.openxmlformats.org/officeDocument/2006/relationships/diagramLayout" Target="diagrams/layout1.xml"/><Relationship Id="rId17" Type="http://schemas.openxmlformats.org/officeDocument/2006/relationships/hyperlink" Target="http://www.sejongsociety.org/korean_theme/korean_folk_tal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inolingo.com/korean-for-kids/korean-culture/popular-korean-folktales-short-stories-for-kids-in-korea-with-video/" TargetMode="External"/><Relationship Id="rId20" Type="http://schemas.openxmlformats.org/officeDocument/2006/relationships/hyperlink" Target="http://smtimes.sookmyung.ac.kr/news/articleView.html?idxno=9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hyperlink" Target="http://asianfolktales.unescoapceiu.org/pdf/The%20Role%20of%20Folktales%20Today.pdf" TargetMode="External"/><Relationship Id="rId19" Type="http://schemas.openxmlformats.org/officeDocument/2006/relationships/hyperlink" Target="https://www.publishersweekly.com/pw/by-topic/.../72039-obituary-yumi-heo.html" TargetMode="External"/><Relationship Id="rId4" Type="http://schemas.openxmlformats.org/officeDocument/2006/relationships/webSettings" Target="webSettings.xml"/><Relationship Id="rId9" Type="http://schemas.openxmlformats.org/officeDocument/2006/relationships/hyperlink" Target="http://www.korea.net/NewsFocus/Travel/view?articleId=114841" TargetMode="External"/><Relationship Id="rId14" Type="http://schemas.openxmlformats.org/officeDocument/2006/relationships/diagramColors" Target="diagrams/colors1.xml"/><Relationship Id="rId22" Type="http://schemas.openxmlformats.org/officeDocument/2006/relationships/hyperlink" Target="http://www.marynewelldepalma.com/images/school/The%20Whole%20Book%20Approach.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60A82E-9370-4520-981C-1B53EB1C361D}"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001C42F3-5DCB-4E3F-9501-E5997D7FC4FD}">
      <dgm:prSet phldrT="[Text]"/>
      <dgm:spPr/>
      <dgm:t>
        <a:bodyPr/>
        <a:lstStyle/>
        <a:p>
          <a:r>
            <a:rPr lang="en-US"/>
            <a:t>American Tall Tale</a:t>
          </a:r>
        </a:p>
      </dgm:t>
    </dgm:pt>
    <dgm:pt modelId="{3F7C1B82-CAAB-437D-9855-72D0A4A79F4B}" type="parTrans" cxnId="{AEB61873-3B0F-4845-8216-C0C909340DCA}">
      <dgm:prSet/>
      <dgm:spPr/>
      <dgm:t>
        <a:bodyPr/>
        <a:lstStyle/>
        <a:p>
          <a:endParaRPr lang="en-US"/>
        </a:p>
      </dgm:t>
    </dgm:pt>
    <dgm:pt modelId="{F4376F88-4894-4F4F-B86E-2EAEA43EC4F5}" type="sibTrans" cxnId="{AEB61873-3B0F-4845-8216-C0C909340DCA}">
      <dgm:prSet/>
      <dgm:spPr/>
      <dgm:t>
        <a:bodyPr/>
        <a:lstStyle/>
        <a:p>
          <a:endParaRPr lang="en-US"/>
        </a:p>
      </dgm:t>
    </dgm:pt>
    <dgm:pt modelId="{7A2BC785-8B0F-4A3A-8931-1221A491FF8A}">
      <dgm:prSet phldrT="[Text]" custT="1"/>
      <dgm:spPr/>
      <dgm:t>
        <a:bodyPr/>
        <a:lstStyle/>
        <a:p>
          <a:pPr algn="ctr"/>
          <a:r>
            <a:rPr lang="en-US" sz="2400"/>
            <a:t>Green Frogs</a:t>
          </a:r>
        </a:p>
      </dgm:t>
    </dgm:pt>
    <dgm:pt modelId="{AE0A6F78-F096-45A6-9219-1047B8764680}" type="parTrans" cxnId="{3C03B5E8-6CB9-43DC-99A9-C5095C48EC4E}">
      <dgm:prSet/>
      <dgm:spPr/>
      <dgm:t>
        <a:bodyPr/>
        <a:lstStyle/>
        <a:p>
          <a:endParaRPr lang="en-US"/>
        </a:p>
      </dgm:t>
    </dgm:pt>
    <dgm:pt modelId="{9406A25C-2CEA-45AD-8426-F05D1DC8B529}" type="sibTrans" cxnId="{3C03B5E8-6CB9-43DC-99A9-C5095C48EC4E}">
      <dgm:prSet/>
      <dgm:spPr/>
      <dgm:t>
        <a:bodyPr/>
        <a:lstStyle/>
        <a:p>
          <a:endParaRPr lang="en-US"/>
        </a:p>
      </dgm:t>
    </dgm:pt>
    <dgm:pt modelId="{CA03E51D-2346-4235-AFAB-1BD155330A31}" type="pres">
      <dgm:prSet presAssocID="{0960A82E-9370-4520-981C-1B53EB1C361D}" presName="Name0" presStyleCnt="0">
        <dgm:presLayoutVars>
          <dgm:chMax val="7"/>
          <dgm:dir/>
          <dgm:resizeHandles val="exact"/>
        </dgm:presLayoutVars>
      </dgm:prSet>
      <dgm:spPr/>
    </dgm:pt>
    <dgm:pt modelId="{9642C217-4D0C-43BE-A88E-E80096F0AB05}" type="pres">
      <dgm:prSet presAssocID="{0960A82E-9370-4520-981C-1B53EB1C361D}" presName="ellipse1" presStyleLbl="vennNode1" presStyleIdx="0" presStyleCnt="2" custScaleX="191644" custScaleY="166694" custLinFactNeighborX="-29174" custLinFactNeighborY="33347">
        <dgm:presLayoutVars>
          <dgm:bulletEnabled val="1"/>
        </dgm:presLayoutVars>
      </dgm:prSet>
      <dgm:spPr/>
    </dgm:pt>
    <dgm:pt modelId="{9EAA7535-B3CF-46AD-933E-7829D7C79001}" type="pres">
      <dgm:prSet presAssocID="{0960A82E-9370-4520-981C-1B53EB1C361D}" presName="ellipse2" presStyleLbl="vennNode1" presStyleIdx="1" presStyleCnt="2" custScaleX="191644" custScaleY="166694" custLinFactNeighborX="79186" custLinFactNeighborY="-38209">
        <dgm:presLayoutVars>
          <dgm:bulletEnabled val="1"/>
        </dgm:presLayoutVars>
      </dgm:prSet>
      <dgm:spPr/>
    </dgm:pt>
  </dgm:ptLst>
  <dgm:cxnLst>
    <dgm:cxn modelId="{C81D8030-3ED6-43FC-991A-8F395F2DB794}" type="presOf" srcId="{001C42F3-5DCB-4E3F-9501-E5997D7FC4FD}" destId="{9642C217-4D0C-43BE-A88E-E80096F0AB05}" srcOrd="0" destOrd="0" presId="urn:microsoft.com/office/officeart/2005/8/layout/rings+Icon"/>
    <dgm:cxn modelId="{1E956961-7E73-43DD-A03A-028661A034B8}" type="presOf" srcId="{0960A82E-9370-4520-981C-1B53EB1C361D}" destId="{CA03E51D-2346-4235-AFAB-1BD155330A31}" srcOrd="0" destOrd="0" presId="urn:microsoft.com/office/officeart/2005/8/layout/rings+Icon"/>
    <dgm:cxn modelId="{AEB61873-3B0F-4845-8216-C0C909340DCA}" srcId="{0960A82E-9370-4520-981C-1B53EB1C361D}" destId="{001C42F3-5DCB-4E3F-9501-E5997D7FC4FD}" srcOrd="0" destOrd="0" parTransId="{3F7C1B82-CAAB-437D-9855-72D0A4A79F4B}" sibTransId="{F4376F88-4894-4F4F-B86E-2EAEA43EC4F5}"/>
    <dgm:cxn modelId="{3C03B5E8-6CB9-43DC-99A9-C5095C48EC4E}" srcId="{0960A82E-9370-4520-981C-1B53EB1C361D}" destId="{7A2BC785-8B0F-4A3A-8931-1221A491FF8A}" srcOrd="1" destOrd="0" parTransId="{AE0A6F78-F096-45A6-9219-1047B8764680}" sibTransId="{9406A25C-2CEA-45AD-8426-F05D1DC8B529}"/>
    <dgm:cxn modelId="{6557C7E8-E20A-48B1-A106-E844D85FB356}" type="presOf" srcId="{7A2BC785-8B0F-4A3A-8931-1221A491FF8A}" destId="{9EAA7535-B3CF-46AD-933E-7829D7C79001}" srcOrd="0" destOrd="0" presId="urn:microsoft.com/office/officeart/2005/8/layout/rings+Icon"/>
    <dgm:cxn modelId="{EF3C3DF1-4837-4703-8F79-26859C097A81}" type="presParOf" srcId="{CA03E51D-2346-4235-AFAB-1BD155330A31}" destId="{9642C217-4D0C-43BE-A88E-E80096F0AB05}" srcOrd="0" destOrd="0" presId="urn:microsoft.com/office/officeart/2005/8/layout/rings+Icon"/>
    <dgm:cxn modelId="{02D646E0-5C58-4FDC-B208-58C54E2323DE}" type="presParOf" srcId="{CA03E51D-2346-4235-AFAB-1BD155330A31}" destId="{9EAA7535-B3CF-46AD-933E-7829D7C79001}" srcOrd="1"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2C217-4D0C-43BE-A88E-E80096F0AB05}">
      <dsp:nvSpPr>
        <dsp:cNvPr id="0" name=""/>
        <dsp:cNvSpPr/>
      </dsp:nvSpPr>
      <dsp:spPr>
        <a:xfrm>
          <a:off x="464815" y="0"/>
          <a:ext cx="2102372" cy="18287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American Tall Tale</a:t>
          </a:r>
        </a:p>
      </dsp:txBody>
      <dsp:txXfrm>
        <a:off x="772700" y="267821"/>
        <a:ext cx="1486602" cy="1293153"/>
      </dsp:txXfrm>
    </dsp:sp>
    <dsp:sp modelId="{9EAA7535-B3CF-46AD-933E-7829D7C79001}">
      <dsp:nvSpPr>
        <dsp:cNvPr id="0" name=""/>
        <dsp:cNvSpPr/>
      </dsp:nvSpPr>
      <dsp:spPr>
        <a:xfrm>
          <a:off x="2134347" y="0"/>
          <a:ext cx="2102372" cy="18287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Green Frogs</a:t>
          </a:r>
        </a:p>
      </dsp:txBody>
      <dsp:txXfrm>
        <a:off x="2442232" y="267821"/>
        <a:ext cx="1486602" cy="1293153"/>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3064</Words>
  <Characters>17468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2020-04-13T14:16:00Z</dcterms:created>
  <dcterms:modified xsi:type="dcterms:W3CDTF">2020-04-13T14:16:00Z</dcterms:modified>
</cp:coreProperties>
</file>