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2876BA" w14:textId="77777777" w:rsidR="0025381A" w:rsidRDefault="0025381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2"/>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5381A" w14:paraId="6E596D48" w14:textId="77777777">
        <w:tc>
          <w:tcPr>
            <w:tcW w:w="9576" w:type="dxa"/>
          </w:tcPr>
          <w:p w14:paraId="205FC3FE" w14:textId="77777777" w:rsidR="0025381A" w:rsidRDefault="0025381A">
            <w:pPr>
              <w:pBdr>
                <w:top w:val="nil"/>
                <w:left w:val="nil"/>
                <w:bottom w:val="nil"/>
                <w:right w:val="nil"/>
                <w:between w:val="nil"/>
              </w:pBdr>
              <w:jc w:val="center"/>
              <w:rPr>
                <w:rFonts w:ascii="Calibri" w:eastAsia="Calibri" w:hAnsi="Calibri" w:cs="Calibri"/>
                <w:color w:val="000000"/>
                <w:sz w:val="16"/>
                <w:szCs w:val="16"/>
              </w:rPr>
            </w:pPr>
          </w:p>
          <w:p w14:paraId="14EEBC05" w14:textId="77777777" w:rsidR="0025381A" w:rsidRDefault="007D08F5">
            <w:pPr>
              <w:pBdr>
                <w:top w:val="nil"/>
                <w:left w:val="nil"/>
                <w:bottom w:val="nil"/>
                <w:right w:val="nil"/>
                <w:between w:val="nil"/>
              </w:pBdr>
              <w:jc w:val="center"/>
              <w:rPr>
                <w:b/>
              </w:rPr>
            </w:pPr>
            <w:r>
              <w:rPr>
                <w:b/>
              </w:rPr>
              <w:t>Revolutionary Thinking:</w:t>
            </w:r>
          </w:p>
          <w:p w14:paraId="25AFD001" w14:textId="77777777" w:rsidR="0025381A" w:rsidRDefault="007D08F5">
            <w:pPr>
              <w:pBdr>
                <w:top w:val="nil"/>
                <w:left w:val="nil"/>
                <w:bottom w:val="nil"/>
                <w:right w:val="nil"/>
                <w:between w:val="nil"/>
              </w:pBdr>
              <w:jc w:val="center"/>
              <w:rPr>
                <w:b/>
              </w:rPr>
            </w:pPr>
            <w:r>
              <w:rPr>
                <w:b/>
              </w:rPr>
              <w:t xml:space="preserve">Extending knowledge of the American Revolution </w:t>
            </w:r>
          </w:p>
          <w:p w14:paraId="64CB7514" w14:textId="77777777" w:rsidR="0025381A" w:rsidRDefault="007D08F5">
            <w:pPr>
              <w:pBdr>
                <w:top w:val="nil"/>
                <w:left w:val="nil"/>
                <w:bottom w:val="nil"/>
                <w:right w:val="nil"/>
                <w:between w:val="nil"/>
              </w:pBdr>
              <w:jc w:val="center"/>
              <w:rPr>
                <w:b/>
                <w:color w:val="000000"/>
              </w:rPr>
            </w:pPr>
            <w:r>
              <w:rPr>
                <w:b/>
              </w:rPr>
              <w:t>through Korean history and culture</w:t>
            </w:r>
          </w:p>
          <w:p w14:paraId="6C575B60" w14:textId="77777777" w:rsidR="0025381A" w:rsidRDefault="0025381A">
            <w:pPr>
              <w:pBdr>
                <w:top w:val="nil"/>
                <w:left w:val="nil"/>
                <w:bottom w:val="nil"/>
                <w:right w:val="nil"/>
                <w:between w:val="nil"/>
              </w:pBdr>
              <w:jc w:val="center"/>
              <w:rPr>
                <w:rFonts w:ascii="Calibri" w:eastAsia="Calibri" w:hAnsi="Calibri" w:cs="Calibri"/>
                <w:color w:val="000000"/>
                <w:sz w:val="16"/>
                <w:szCs w:val="16"/>
              </w:rPr>
            </w:pPr>
          </w:p>
        </w:tc>
      </w:tr>
      <w:tr w:rsidR="0025381A" w14:paraId="2A203F73" w14:textId="77777777">
        <w:tc>
          <w:tcPr>
            <w:tcW w:w="9576" w:type="dxa"/>
            <w:shd w:val="clear" w:color="auto" w:fill="B8CCE4"/>
          </w:tcPr>
          <w:p w14:paraId="77C24349"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p w14:paraId="729C4984" w14:textId="77777777" w:rsidR="0025381A" w:rsidRDefault="007D08F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AUTHOR INFORMATION</w:t>
            </w:r>
          </w:p>
          <w:p w14:paraId="70BD52D9"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tc>
      </w:tr>
      <w:tr w:rsidR="0025381A" w14:paraId="3AD2B04B" w14:textId="77777777">
        <w:tc>
          <w:tcPr>
            <w:tcW w:w="9576" w:type="dxa"/>
          </w:tcPr>
          <w:p w14:paraId="322EF8EB" w14:textId="77777777" w:rsidR="0025381A" w:rsidRDefault="007D08F5">
            <w:pPr>
              <w:pBdr>
                <w:top w:val="nil"/>
                <w:left w:val="nil"/>
                <w:bottom w:val="nil"/>
                <w:right w:val="nil"/>
                <w:between w:val="nil"/>
              </w:pBdr>
              <w:rPr>
                <w:rFonts w:ascii="Calibri" w:eastAsia="Calibri" w:hAnsi="Calibri" w:cs="Calibri"/>
                <w:color w:val="000000"/>
                <w:sz w:val="20"/>
                <w:szCs w:val="20"/>
              </w:rPr>
            </w:pPr>
            <w:r>
              <w:rPr>
                <w:rFonts w:ascii="Times New Roman" w:eastAsia="Times New Roman" w:hAnsi="Times New Roman" w:cs="Times New Roman"/>
                <w:color w:val="000000"/>
                <w:sz w:val="22"/>
                <w:szCs w:val="22"/>
              </w:rPr>
              <w:tab/>
            </w:r>
          </w:p>
          <w:p w14:paraId="4F10168D" w14:textId="77777777" w:rsidR="0025381A" w:rsidRDefault="007D08F5">
            <w:pPr>
              <w:pBdr>
                <w:top w:val="nil"/>
                <w:left w:val="nil"/>
                <w:bottom w:val="nil"/>
                <w:right w:val="nil"/>
                <w:between w:val="nil"/>
              </w:pBdr>
              <w:spacing w:line="276" w:lineRule="auto"/>
              <w:rPr>
                <w:rFonts w:ascii="Calibri" w:eastAsia="Calibri" w:hAnsi="Calibri" w:cs="Calibri"/>
                <w:color w:val="000000"/>
              </w:rPr>
            </w:pPr>
            <w:bookmarkStart w:id="0" w:name="_heading=h.gjdgxs" w:colFirst="0" w:colLast="0"/>
            <w:bookmarkEnd w:id="0"/>
            <w:r>
              <w:rPr>
                <w:rFonts w:ascii="Calibri" w:eastAsia="Calibri" w:hAnsi="Calibri" w:cs="Calibri"/>
                <w:b/>
                <w:color w:val="000000"/>
              </w:rPr>
              <w:t xml:space="preserve">Author:  </w:t>
            </w:r>
            <w:r>
              <w:rPr>
                <w:b/>
              </w:rPr>
              <w:t>Georgette Hackman</w:t>
            </w:r>
          </w:p>
          <w:p w14:paraId="670732F3" w14:textId="77777777" w:rsidR="0025381A" w:rsidRDefault="007D08F5" w:rsidP="000A16B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 xml:space="preserve">State:     </w:t>
            </w:r>
            <w:r>
              <w:rPr>
                <w:b/>
              </w:rPr>
              <w:t>Pennsylvania</w:t>
            </w:r>
          </w:p>
          <w:p w14:paraId="0C6932E8" w14:textId="55B39FD3" w:rsidR="000A16B6" w:rsidRPr="000A16B6" w:rsidRDefault="000A16B6" w:rsidP="000A16B6">
            <w:pPr>
              <w:pBdr>
                <w:top w:val="nil"/>
                <w:left w:val="nil"/>
                <w:bottom w:val="nil"/>
                <w:right w:val="nil"/>
                <w:between w:val="nil"/>
              </w:pBdr>
              <w:spacing w:line="276" w:lineRule="auto"/>
              <w:rPr>
                <w:rFonts w:ascii="Calibri" w:eastAsia="Calibri" w:hAnsi="Calibri" w:cs="Calibri"/>
                <w:color w:val="000000"/>
              </w:rPr>
            </w:pPr>
          </w:p>
        </w:tc>
      </w:tr>
      <w:tr w:rsidR="0025381A" w14:paraId="3482A1AB" w14:textId="77777777">
        <w:tc>
          <w:tcPr>
            <w:tcW w:w="9576" w:type="dxa"/>
            <w:shd w:val="clear" w:color="auto" w:fill="B8CCE4"/>
          </w:tcPr>
          <w:p w14:paraId="3FC2080F"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p w14:paraId="11BC06FC" w14:textId="77777777" w:rsidR="0025381A" w:rsidRDefault="007D08F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GENERAL INFORMATION</w:t>
            </w:r>
          </w:p>
          <w:p w14:paraId="7564BBB9"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tc>
      </w:tr>
      <w:tr w:rsidR="0025381A" w14:paraId="115BC945" w14:textId="77777777">
        <w:tc>
          <w:tcPr>
            <w:tcW w:w="9576" w:type="dxa"/>
          </w:tcPr>
          <w:p w14:paraId="1280E189" w14:textId="77777777" w:rsidR="0025381A" w:rsidRDefault="0025381A">
            <w:pPr>
              <w:pBdr>
                <w:top w:val="nil"/>
                <w:left w:val="nil"/>
                <w:bottom w:val="nil"/>
                <w:right w:val="nil"/>
                <w:between w:val="nil"/>
              </w:pBdr>
              <w:spacing w:line="276" w:lineRule="auto"/>
              <w:rPr>
                <w:rFonts w:ascii="Calibri" w:eastAsia="Calibri" w:hAnsi="Calibri" w:cs="Calibri"/>
                <w:color w:val="000000"/>
                <w:sz w:val="20"/>
                <w:szCs w:val="20"/>
              </w:rPr>
            </w:pPr>
          </w:p>
          <w:p w14:paraId="7558F206" w14:textId="77777777" w:rsidR="0025381A" w:rsidRDefault="007D08F5">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Lesson Grade Span:</w:t>
            </w:r>
            <w:r>
              <w:rPr>
                <w:rFonts w:ascii="Calibri" w:eastAsia="Calibri" w:hAnsi="Calibri" w:cs="Calibri"/>
                <w:color w:val="000000"/>
              </w:rPr>
              <w:t xml:space="preserve"> </w:t>
            </w:r>
            <w:r>
              <w:t>Middle Level:  6 - 8</w:t>
            </w:r>
          </w:p>
          <w:p w14:paraId="7049C54A" w14:textId="77777777" w:rsidR="0025381A" w:rsidRDefault="007D08F5">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Targeted Grade Level/Course:</w:t>
            </w:r>
            <w:r>
              <w:rPr>
                <w:rFonts w:ascii="Calibri" w:eastAsia="Calibri" w:hAnsi="Calibri" w:cs="Calibri"/>
                <w:color w:val="000000"/>
              </w:rPr>
              <w:t xml:space="preserve">  </w:t>
            </w:r>
            <w:r>
              <w:t>7th Grade American History</w:t>
            </w:r>
          </w:p>
          <w:p w14:paraId="5922A47D" w14:textId="4F152144" w:rsidR="0025381A" w:rsidRDefault="007D08F5">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b/>
                <w:color w:val="000000"/>
              </w:rPr>
              <w:t>Estimated Time to Complete Lesson:</w:t>
            </w:r>
            <w:r>
              <w:rPr>
                <w:rFonts w:ascii="Calibri" w:eastAsia="Calibri" w:hAnsi="Calibri" w:cs="Calibri"/>
                <w:color w:val="000000"/>
              </w:rPr>
              <w:t xml:space="preserve"> </w:t>
            </w:r>
            <w:r>
              <w:t xml:space="preserve">Two </w:t>
            </w:r>
            <w:r w:rsidR="000A16B6">
              <w:t>44-minute</w:t>
            </w:r>
            <w:r>
              <w:t xml:space="preserve"> classes</w:t>
            </w:r>
          </w:p>
          <w:p w14:paraId="210D2BF3" w14:textId="77777777" w:rsidR="0025381A" w:rsidRDefault="0025381A">
            <w:pPr>
              <w:pBdr>
                <w:top w:val="nil"/>
                <w:left w:val="nil"/>
                <w:bottom w:val="nil"/>
                <w:right w:val="nil"/>
                <w:between w:val="nil"/>
              </w:pBdr>
              <w:rPr>
                <w:rFonts w:ascii="Calibri" w:eastAsia="Calibri" w:hAnsi="Calibri" w:cs="Calibri"/>
                <w:color w:val="000000"/>
                <w:sz w:val="20"/>
                <w:szCs w:val="20"/>
              </w:rPr>
            </w:pPr>
          </w:p>
        </w:tc>
      </w:tr>
      <w:tr w:rsidR="0025381A" w14:paraId="18B78DE4" w14:textId="77777777">
        <w:tc>
          <w:tcPr>
            <w:tcW w:w="9576" w:type="dxa"/>
            <w:shd w:val="clear" w:color="auto" w:fill="B8CCE4"/>
          </w:tcPr>
          <w:p w14:paraId="09451431"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p w14:paraId="3A245127" w14:textId="77777777" w:rsidR="0025381A" w:rsidRDefault="007D08F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FOCUSED QUESTION</w:t>
            </w:r>
          </w:p>
          <w:p w14:paraId="1E4A053C"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tc>
      </w:tr>
      <w:tr w:rsidR="0025381A" w14:paraId="50370F80" w14:textId="77777777">
        <w:tc>
          <w:tcPr>
            <w:tcW w:w="9576" w:type="dxa"/>
          </w:tcPr>
          <w:p w14:paraId="54CB150E" w14:textId="77777777" w:rsidR="0025381A" w:rsidRDefault="0025381A">
            <w:pPr>
              <w:pBdr>
                <w:top w:val="nil"/>
                <w:left w:val="nil"/>
                <w:bottom w:val="nil"/>
                <w:right w:val="nil"/>
                <w:between w:val="nil"/>
              </w:pBdr>
              <w:jc w:val="center"/>
              <w:rPr>
                <w:rFonts w:ascii="Calibri" w:eastAsia="Calibri" w:hAnsi="Calibri" w:cs="Calibri"/>
                <w:color w:val="000000"/>
                <w:sz w:val="20"/>
                <w:szCs w:val="20"/>
              </w:rPr>
            </w:pPr>
          </w:p>
          <w:p w14:paraId="0DF3A0E4" w14:textId="77777777" w:rsidR="0025381A" w:rsidRDefault="007D08F5">
            <w:pPr>
              <w:pBdr>
                <w:top w:val="nil"/>
                <w:left w:val="nil"/>
                <w:bottom w:val="nil"/>
                <w:right w:val="nil"/>
                <w:between w:val="nil"/>
              </w:pBdr>
              <w:jc w:val="center"/>
            </w:pPr>
            <w:r>
              <w:t xml:space="preserve">How can students deepen their understanding of American History by learning about  </w:t>
            </w:r>
          </w:p>
          <w:p w14:paraId="56700665" w14:textId="77777777" w:rsidR="0025381A" w:rsidRDefault="007D08F5">
            <w:pPr>
              <w:pBdr>
                <w:top w:val="nil"/>
                <w:left w:val="nil"/>
                <w:bottom w:val="nil"/>
                <w:right w:val="nil"/>
                <w:between w:val="nil"/>
              </w:pBdr>
              <w:jc w:val="center"/>
            </w:pPr>
            <w:r>
              <w:t xml:space="preserve">Korean history and Korean Poetry?  </w:t>
            </w:r>
          </w:p>
          <w:p w14:paraId="22B23A0B" w14:textId="77777777" w:rsidR="0025381A" w:rsidRDefault="0025381A">
            <w:pPr>
              <w:pBdr>
                <w:top w:val="nil"/>
                <w:left w:val="nil"/>
                <w:bottom w:val="nil"/>
                <w:right w:val="nil"/>
                <w:between w:val="nil"/>
              </w:pBdr>
            </w:pPr>
          </w:p>
          <w:p w14:paraId="2A697A4F" w14:textId="77777777" w:rsidR="0025381A" w:rsidRDefault="007D08F5">
            <w:pPr>
              <w:pBdr>
                <w:top w:val="nil"/>
                <w:left w:val="nil"/>
                <w:bottom w:val="nil"/>
                <w:right w:val="nil"/>
                <w:between w:val="nil"/>
              </w:pBdr>
            </w:pPr>
            <w:r>
              <w:t>The lesson will focus upon these three overarching and guiding questions:</w:t>
            </w:r>
          </w:p>
          <w:p w14:paraId="2B85F906" w14:textId="77777777" w:rsidR="0025381A" w:rsidRDefault="007D08F5">
            <w:pPr>
              <w:pBdr>
                <w:top w:val="nil"/>
                <w:left w:val="nil"/>
                <w:bottom w:val="nil"/>
                <w:right w:val="nil"/>
                <w:between w:val="nil"/>
              </w:pBdr>
            </w:pPr>
            <w:r>
              <w:t>1. Is the American Revolution unique in global events or has this happened before?</w:t>
            </w:r>
          </w:p>
          <w:p w14:paraId="4DAF2A3B" w14:textId="77777777" w:rsidR="0025381A" w:rsidRDefault="007D08F5">
            <w:pPr>
              <w:pBdr>
                <w:top w:val="nil"/>
                <w:left w:val="nil"/>
                <w:bottom w:val="nil"/>
                <w:right w:val="nil"/>
                <w:between w:val="nil"/>
              </w:pBdr>
            </w:pPr>
            <w:r>
              <w:t>2. How can you use artistic forms of expressions to share the joys and frustrations of the human experience?</w:t>
            </w:r>
          </w:p>
          <w:p w14:paraId="53F3E51C" w14:textId="77777777" w:rsidR="0025381A" w:rsidRDefault="007D08F5">
            <w:pPr>
              <w:pBdr>
                <w:top w:val="nil"/>
                <w:left w:val="nil"/>
                <w:bottom w:val="nil"/>
                <w:right w:val="nil"/>
                <w:between w:val="nil"/>
              </w:pBdr>
            </w:pPr>
            <w:r>
              <w:t>3. How can a Korean sijo poem be used to tell the story of the American Revolution?</w:t>
            </w:r>
          </w:p>
          <w:p w14:paraId="4EA94E8B" w14:textId="77777777" w:rsidR="0025381A" w:rsidRDefault="0025381A">
            <w:pPr>
              <w:rPr>
                <w:sz w:val="20"/>
                <w:szCs w:val="20"/>
              </w:rPr>
            </w:pPr>
          </w:p>
        </w:tc>
      </w:tr>
      <w:tr w:rsidR="0025381A" w14:paraId="61608CA1" w14:textId="77777777">
        <w:tc>
          <w:tcPr>
            <w:tcW w:w="9576" w:type="dxa"/>
            <w:shd w:val="clear" w:color="auto" w:fill="B8CCE4"/>
          </w:tcPr>
          <w:p w14:paraId="6B5A75A4"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p w14:paraId="0860141C" w14:textId="77777777" w:rsidR="0025381A" w:rsidRDefault="007D08F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STANDARDS (STATE/C3)</w:t>
            </w:r>
          </w:p>
          <w:p w14:paraId="68F02FA4"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tc>
      </w:tr>
      <w:tr w:rsidR="0025381A" w14:paraId="2D6BE4DE" w14:textId="77777777">
        <w:tc>
          <w:tcPr>
            <w:tcW w:w="9576" w:type="dxa"/>
          </w:tcPr>
          <w:p w14:paraId="4FFFE576" w14:textId="77777777" w:rsidR="0025381A" w:rsidRDefault="0025381A">
            <w:pPr>
              <w:rPr>
                <w:b/>
                <w:u w:val="single"/>
              </w:rPr>
            </w:pPr>
          </w:p>
          <w:p w14:paraId="2712CC11" w14:textId="77777777" w:rsidR="0025381A" w:rsidRDefault="007D08F5">
            <w:pPr>
              <w:rPr>
                <w:b/>
                <w:u w:val="single"/>
              </w:rPr>
            </w:pPr>
            <w:r>
              <w:rPr>
                <w:b/>
                <w:u w:val="single"/>
              </w:rPr>
              <w:t>Pennsylvania Core Standards:</w:t>
            </w:r>
          </w:p>
          <w:p w14:paraId="172B66BE" w14:textId="77777777" w:rsidR="0025381A" w:rsidRDefault="007D08F5">
            <w:pPr>
              <w:rPr>
                <w:b/>
              </w:rPr>
            </w:pPr>
            <w:r>
              <w:rPr>
                <w:b/>
              </w:rPr>
              <w:t>Writing CC. 1.4.7.F</w:t>
            </w:r>
          </w:p>
          <w:p w14:paraId="77115432" w14:textId="3ED8C565" w:rsidR="0025381A" w:rsidRDefault="007D08F5">
            <w:r>
              <w:t>Demonstrate a grade-appropriate command of the conventions of standard English grammar,</w:t>
            </w:r>
            <w:r w:rsidR="000A16B6">
              <w:t xml:space="preserve"> </w:t>
            </w:r>
            <w:r>
              <w:t>usage, capitalization, punctuation, and spelling.</w:t>
            </w:r>
          </w:p>
          <w:p w14:paraId="314BAA80" w14:textId="77777777" w:rsidR="000A16B6" w:rsidRDefault="000A16B6"/>
          <w:p w14:paraId="6ED805CF" w14:textId="77777777" w:rsidR="0025381A" w:rsidRDefault="007D08F5">
            <w:pPr>
              <w:rPr>
                <w:b/>
              </w:rPr>
            </w:pPr>
            <w:r>
              <w:rPr>
                <w:b/>
              </w:rPr>
              <w:t>Writing CC. 1.4.7.K</w:t>
            </w:r>
          </w:p>
          <w:p w14:paraId="7063DBF2" w14:textId="77777777" w:rsidR="0025381A" w:rsidRDefault="007D08F5">
            <w:r>
              <w:t>Write with an awareness of the stylistic aspects of composition.</w:t>
            </w:r>
          </w:p>
          <w:p w14:paraId="41F9B598" w14:textId="77777777" w:rsidR="0025381A" w:rsidRDefault="007D08F5">
            <w:r>
              <w:t>•Use precise language and domain-specific vocabulary to inform about or explain the topic.</w:t>
            </w:r>
          </w:p>
          <w:p w14:paraId="23B86A9A" w14:textId="77777777" w:rsidR="0025381A" w:rsidRDefault="007D08F5">
            <w:r>
              <w:t>•Use sentences of varying lengths and complexities.</w:t>
            </w:r>
          </w:p>
          <w:p w14:paraId="74DE5C60" w14:textId="77777777" w:rsidR="0025381A" w:rsidRDefault="007D08F5">
            <w:r>
              <w:t>•Develop and maintain a consistent voice.</w:t>
            </w:r>
          </w:p>
          <w:p w14:paraId="118AC531" w14:textId="77777777" w:rsidR="0025381A" w:rsidRDefault="007D08F5">
            <w:r>
              <w:t>•Establish and maintain a formal style.</w:t>
            </w:r>
          </w:p>
          <w:p w14:paraId="13BB9516" w14:textId="77777777" w:rsidR="0025381A" w:rsidRDefault="007D08F5">
            <w:pPr>
              <w:rPr>
                <w:b/>
                <w:u w:val="single"/>
              </w:rPr>
            </w:pPr>
            <w:r>
              <w:rPr>
                <w:b/>
                <w:u w:val="single"/>
              </w:rPr>
              <w:lastRenderedPageBreak/>
              <w:t>Pennsylvania Social Studies Academic Standards:</w:t>
            </w:r>
          </w:p>
          <w:p w14:paraId="1E532DE2" w14:textId="77777777" w:rsidR="0025381A" w:rsidRDefault="007D08F5">
            <w:pPr>
              <w:rPr>
                <w:b/>
              </w:rPr>
            </w:pPr>
            <w:r>
              <w:rPr>
                <w:b/>
              </w:rPr>
              <w:t>United States History</w:t>
            </w:r>
          </w:p>
          <w:p w14:paraId="7813F61D" w14:textId="77777777" w:rsidR="0025381A" w:rsidRDefault="007D08F5">
            <w:r>
              <w:t xml:space="preserve">8.3.7.A:  </w:t>
            </w:r>
          </w:p>
          <w:p w14:paraId="30D5AD86" w14:textId="77777777" w:rsidR="0025381A" w:rsidRDefault="007D08F5">
            <w:r>
              <w:t>Classify the social, political, cultural, and economic contributions of individuals and groups throughout United States history.</w:t>
            </w:r>
          </w:p>
          <w:p w14:paraId="106EB23E" w14:textId="77777777" w:rsidR="0025381A" w:rsidRDefault="007D08F5">
            <w:pPr>
              <w:rPr>
                <w:b/>
              </w:rPr>
            </w:pPr>
            <w:r>
              <w:rPr>
                <w:b/>
              </w:rPr>
              <w:t>World History</w:t>
            </w:r>
          </w:p>
          <w:p w14:paraId="01B8AFB9" w14:textId="77777777" w:rsidR="0025381A" w:rsidRDefault="007D08F5">
            <w:r>
              <w:t xml:space="preserve">8.4.7.A:  </w:t>
            </w:r>
          </w:p>
          <w:p w14:paraId="2539EC5A" w14:textId="77777777" w:rsidR="0025381A" w:rsidRDefault="007D08F5">
            <w:r>
              <w:t>Summarize the social, political, cultural, and economic contributions of individuals and groups in world history.</w:t>
            </w:r>
          </w:p>
          <w:p w14:paraId="3A2D0F9D" w14:textId="77777777" w:rsidR="0025381A" w:rsidRDefault="007D08F5">
            <w:r>
              <w:t xml:space="preserve">8.4.7.C:  </w:t>
            </w:r>
          </w:p>
          <w:p w14:paraId="6DBCDF7C" w14:textId="77777777" w:rsidR="0025381A" w:rsidRDefault="007D08F5">
            <w:r>
              <w:t>Differentiate how continuity and change have impacted world history.</w:t>
            </w:r>
          </w:p>
          <w:p w14:paraId="01D69601" w14:textId="77777777" w:rsidR="0025381A" w:rsidRDefault="007D08F5">
            <w:r>
              <w:t>•Politics and government</w:t>
            </w:r>
          </w:p>
          <w:p w14:paraId="204564E1" w14:textId="77777777" w:rsidR="0025381A" w:rsidRDefault="007D08F5">
            <w:r>
              <w:t>•Social organizations</w:t>
            </w:r>
          </w:p>
          <w:p w14:paraId="213BCE47" w14:textId="77777777" w:rsidR="0025381A" w:rsidRDefault="007D08F5">
            <w:r>
              <w:t>8.4.7.D:  Explain how conflict and cooperation among groups and organizations have impacted the history of the world.</w:t>
            </w:r>
          </w:p>
          <w:p w14:paraId="5FADE660" w14:textId="77777777" w:rsidR="0025381A" w:rsidRDefault="0025381A" w:rsidP="000A16B6"/>
        </w:tc>
      </w:tr>
      <w:tr w:rsidR="0025381A" w14:paraId="778A0AE0" w14:textId="77777777">
        <w:tc>
          <w:tcPr>
            <w:tcW w:w="9576" w:type="dxa"/>
            <w:shd w:val="clear" w:color="auto" w:fill="B8CCE4"/>
          </w:tcPr>
          <w:p w14:paraId="1F37D305"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p w14:paraId="3BA72D66" w14:textId="77777777" w:rsidR="0025381A" w:rsidRDefault="007D08F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STUDENT &amp; TARGET OUTCOMES</w:t>
            </w:r>
          </w:p>
          <w:p w14:paraId="17857FF1"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tc>
      </w:tr>
      <w:tr w:rsidR="0025381A" w14:paraId="23A089F2" w14:textId="77777777">
        <w:tc>
          <w:tcPr>
            <w:tcW w:w="9576" w:type="dxa"/>
          </w:tcPr>
          <w:p w14:paraId="05D03AC6" w14:textId="77777777" w:rsidR="0025381A" w:rsidRDefault="0025381A"/>
          <w:p w14:paraId="206B7A19" w14:textId="77777777" w:rsidR="0025381A" w:rsidRDefault="007D08F5">
            <w:r>
              <w:t>•Knowledge about the similarities between the American Revolution and other conflicts throughout the world (specifically Japanese colonization of Korea)</w:t>
            </w:r>
          </w:p>
          <w:p w14:paraId="5637E573" w14:textId="77777777" w:rsidR="0025381A" w:rsidRDefault="0025381A"/>
          <w:p w14:paraId="396A5AD9" w14:textId="77777777" w:rsidR="0025381A" w:rsidRDefault="007D08F5">
            <w:r>
              <w:t xml:space="preserve">•Knowledge of global artistic representations – specifically of Sijo poetry </w:t>
            </w:r>
          </w:p>
          <w:p w14:paraId="402C0A27" w14:textId="77777777" w:rsidR="0025381A" w:rsidRDefault="0025381A"/>
          <w:p w14:paraId="748E5368" w14:textId="772F5965" w:rsidR="0025381A" w:rsidRDefault="007D08F5">
            <w:r>
              <w:t xml:space="preserve">•Skill in critical reading and </w:t>
            </w:r>
            <w:r w:rsidR="000A16B6">
              <w:t>higher-level</w:t>
            </w:r>
            <w:r>
              <w:t xml:space="preserve"> thinking skills – compare and contrast</w:t>
            </w:r>
          </w:p>
          <w:p w14:paraId="1322A370" w14:textId="77777777" w:rsidR="0025381A" w:rsidRDefault="0025381A"/>
          <w:p w14:paraId="32E4AD78" w14:textId="77777777" w:rsidR="0025381A" w:rsidRDefault="007D08F5">
            <w:r>
              <w:t>•Skill in analyzing poetic forms/content</w:t>
            </w:r>
          </w:p>
          <w:p w14:paraId="09DFADC3" w14:textId="77777777" w:rsidR="0025381A" w:rsidRDefault="0025381A"/>
          <w:p w14:paraId="6519CB28" w14:textId="77777777" w:rsidR="0025381A" w:rsidRDefault="007D08F5">
            <w:r>
              <w:t>•Skill in creating a Sijo poem</w:t>
            </w:r>
          </w:p>
          <w:p w14:paraId="2993BC03" w14:textId="77777777" w:rsidR="0025381A" w:rsidRDefault="0025381A">
            <w:pPr>
              <w:pBdr>
                <w:top w:val="nil"/>
                <w:left w:val="nil"/>
                <w:bottom w:val="nil"/>
                <w:right w:val="nil"/>
                <w:between w:val="nil"/>
              </w:pBdr>
              <w:rPr>
                <w:rFonts w:ascii="Calibri" w:eastAsia="Calibri" w:hAnsi="Calibri" w:cs="Calibri"/>
                <w:color w:val="000000"/>
                <w:sz w:val="22"/>
                <w:szCs w:val="22"/>
              </w:rPr>
            </w:pPr>
          </w:p>
        </w:tc>
      </w:tr>
      <w:tr w:rsidR="0025381A" w14:paraId="0B10A935" w14:textId="77777777">
        <w:tc>
          <w:tcPr>
            <w:tcW w:w="9576" w:type="dxa"/>
            <w:shd w:val="clear" w:color="auto" w:fill="B8CCE4"/>
          </w:tcPr>
          <w:p w14:paraId="60D8CDFF"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p w14:paraId="78639B9B" w14:textId="77777777" w:rsidR="0025381A" w:rsidRDefault="007D08F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LESSON OVERVIEW</w:t>
            </w:r>
          </w:p>
          <w:p w14:paraId="20557FB3"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tc>
      </w:tr>
      <w:tr w:rsidR="0025381A" w14:paraId="2D5891CE" w14:textId="77777777">
        <w:tc>
          <w:tcPr>
            <w:tcW w:w="9576" w:type="dxa"/>
          </w:tcPr>
          <w:p w14:paraId="19380C0E" w14:textId="77777777" w:rsidR="0025381A" w:rsidRDefault="007D08F5">
            <w:r>
              <w:t xml:space="preserve">In order to connect the content to the district curriculum (7th grade American History), this lesson will be taught during the month of May.  The timing is important because May is Asian Pacific American Heritage Month.  Students will be provided with information about Korean history, while also linking the form of sijo poetry to the content that I’m teaching at the time, which is the American Revolutionary War.  </w:t>
            </w:r>
          </w:p>
          <w:p w14:paraId="16333899" w14:textId="77777777" w:rsidR="0025381A" w:rsidRDefault="0025381A"/>
          <w:p w14:paraId="460F124F" w14:textId="77777777" w:rsidR="0025381A" w:rsidRDefault="007D08F5">
            <w:r>
              <w:t>Students will compare and contrast the Japanese colonization of Korea with the American Revolution.  Then students will go on to create a sijo poem about a person or event of the American Revolution.</w:t>
            </w:r>
          </w:p>
          <w:p w14:paraId="4B3E3A8A" w14:textId="77777777" w:rsidR="0025381A" w:rsidRDefault="0025381A"/>
        </w:tc>
      </w:tr>
    </w:tbl>
    <w:p w14:paraId="39DE653A" w14:textId="77777777" w:rsidR="0025381A" w:rsidRDefault="0025381A"/>
    <w:p w14:paraId="23DE304C" w14:textId="77777777" w:rsidR="0025381A" w:rsidRDefault="0025381A"/>
    <w:p w14:paraId="1DEF9F5D" w14:textId="77777777" w:rsidR="0025381A" w:rsidRDefault="0025381A"/>
    <w:tbl>
      <w:tblPr>
        <w:tblStyle w:val="a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5381A" w14:paraId="518C0536" w14:textId="77777777">
        <w:tc>
          <w:tcPr>
            <w:tcW w:w="9576" w:type="dxa"/>
            <w:shd w:val="clear" w:color="auto" w:fill="B8CCE4"/>
          </w:tcPr>
          <w:p w14:paraId="0CC17EC4" w14:textId="77777777" w:rsidR="0025381A" w:rsidRDefault="0025381A">
            <w:pPr>
              <w:jc w:val="center"/>
              <w:rPr>
                <w:sz w:val="8"/>
                <w:szCs w:val="8"/>
              </w:rPr>
            </w:pPr>
          </w:p>
          <w:p w14:paraId="7628DFB8" w14:textId="77777777" w:rsidR="0025381A" w:rsidRDefault="007D08F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PROCEDURES</w:t>
            </w:r>
          </w:p>
          <w:p w14:paraId="191B90BB" w14:textId="77777777" w:rsidR="0025381A" w:rsidRDefault="0025381A">
            <w:pPr>
              <w:jc w:val="center"/>
              <w:rPr>
                <w:sz w:val="8"/>
                <w:szCs w:val="8"/>
              </w:rPr>
            </w:pPr>
          </w:p>
        </w:tc>
      </w:tr>
      <w:tr w:rsidR="0025381A" w14:paraId="1EADECF6" w14:textId="77777777">
        <w:tc>
          <w:tcPr>
            <w:tcW w:w="9576" w:type="dxa"/>
          </w:tcPr>
          <w:p w14:paraId="03B0DA10" w14:textId="77777777" w:rsidR="0025381A" w:rsidRDefault="007D08F5">
            <w:pPr>
              <w:rPr>
                <w:b/>
              </w:rPr>
            </w:pPr>
            <w:r>
              <w:rPr>
                <w:b/>
              </w:rPr>
              <w:t>Day 1:</w:t>
            </w:r>
          </w:p>
          <w:p w14:paraId="32AA4B70" w14:textId="77777777" w:rsidR="0025381A" w:rsidRDefault="007D08F5">
            <w:pPr>
              <w:numPr>
                <w:ilvl w:val="0"/>
                <w:numId w:val="3"/>
              </w:numPr>
            </w:pPr>
            <w:r>
              <w:t>Teacher will explain to students that the month of May is Asian Pacific American Heritage Month and that many countries in Asia have also experienced colonization and war like the United States and Great Britain.</w:t>
            </w:r>
          </w:p>
          <w:p w14:paraId="4A1CE74C" w14:textId="77777777" w:rsidR="0025381A" w:rsidRDefault="007D08F5">
            <w:pPr>
              <w:numPr>
                <w:ilvl w:val="0"/>
                <w:numId w:val="3"/>
              </w:numPr>
            </w:pPr>
            <w:r>
              <w:t xml:space="preserve">Together, teacher and students will read the article entitled “Korea Under Japanese Rule” that can be found in PDF form </w:t>
            </w:r>
            <w:hyperlink r:id="rId8">
              <w:r>
                <w:rPr>
                  <w:color w:val="1155CC"/>
                  <w:u w:val="single"/>
                </w:rPr>
                <w:t>here</w:t>
              </w:r>
            </w:hyperlink>
            <w:r>
              <w:t>, noting and highlighting issues that are similar to and different from our own nation’s revolution.</w:t>
            </w:r>
          </w:p>
          <w:p w14:paraId="51E21FC2" w14:textId="77777777" w:rsidR="0025381A" w:rsidRDefault="007D08F5">
            <w:pPr>
              <w:numPr>
                <w:ilvl w:val="0"/>
                <w:numId w:val="3"/>
              </w:numPr>
            </w:pPr>
            <w:r>
              <w:t xml:space="preserve">In groups of 4 students will complete the Compare &amp; Contrast handout (found </w:t>
            </w:r>
            <w:hyperlink r:id="rId9">
              <w:r>
                <w:rPr>
                  <w:color w:val="1155CC"/>
                  <w:u w:val="single"/>
                </w:rPr>
                <w:t>here</w:t>
              </w:r>
            </w:hyperlink>
            <w:r>
              <w:t>) to compare and contrast what they already know about the American Revolution with what happened in Korea under Japanese rule.</w:t>
            </w:r>
          </w:p>
          <w:p w14:paraId="6AE92473" w14:textId="77777777" w:rsidR="0025381A" w:rsidRDefault="007D08F5">
            <w:pPr>
              <w:numPr>
                <w:ilvl w:val="0"/>
                <w:numId w:val="3"/>
              </w:numPr>
            </w:pPr>
            <w:r>
              <w:t>Teacher will review the categories on the overhead while students make notes and correct their own papers.</w:t>
            </w:r>
          </w:p>
          <w:p w14:paraId="0D283ADA" w14:textId="77777777" w:rsidR="0025381A" w:rsidRDefault="007D08F5">
            <w:pPr>
              <w:numPr>
                <w:ilvl w:val="0"/>
                <w:numId w:val="3"/>
              </w:numPr>
            </w:pPr>
            <w:r>
              <w:t>Teacher will collect and review as a formative assessment.</w:t>
            </w:r>
          </w:p>
          <w:p w14:paraId="5B668666" w14:textId="77777777" w:rsidR="0025381A" w:rsidRDefault="0025381A"/>
          <w:p w14:paraId="073EE2A8" w14:textId="77777777" w:rsidR="0025381A" w:rsidRDefault="007D08F5">
            <w:pPr>
              <w:rPr>
                <w:b/>
              </w:rPr>
            </w:pPr>
            <w:r>
              <w:rPr>
                <w:b/>
              </w:rPr>
              <w:t>Day 2:</w:t>
            </w:r>
          </w:p>
          <w:p w14:paraId="1289F437" w14:textId="77777777" w:rsidR="0025381A" w:rsidRDefault="007D08F5">
            <w:pPr>
              <w:numPr>
                <w:ilvl w:val="0"/>
                <w:numId w:val="2"/>
              </w:numPr>
            </w:pPr>
            <w:r>
              <w:t>Teacher will go over any misunderstandings or confusion from yesterday’s activity.</w:t>
            </w:r>
          </w:p>
          <w:p w14:paraId="516AA9C3" w14:textId="77777777" w:rsidR="0025381A" w:rsidRDefault="007D08F5">
            <w:pPr>
              <w:numPr>
                <w:ilvl w:val="0"/>
                <w:numId w:val="2"/>
              </w:numPr>
            </w:pPr>
            <w:r>
              <w:t>Teacher will remind students about the form of poetry called sijo that they learned earlier in the year.  (see website Sijo Poetry to Kids)</w:t>
            </w:r>
          </w:p>
          <w:p w14:paraId="03FF7822" w14:textId="77777777" w:rsidR="0025381A" w:rsidRDefault="007D08F5">
            <w:pPr>
              <w:numPr>
                <w:ilvl w:val="0"/>
                <w:numId w:val="2"/>
              </w:numPr>
            </w:pPr>
            <w:r>
              <w:t>Teacher will discuss with students how when faced with challenge and adversity, humanity tends to express their ideas and frustrations in forms of art. One way to share emotion is through poetry.  Teacher will refresh students’ memories about sijo poetry by reading excerpts from the book “Tap Dancing on the Roof – sijo (poems)” by Linda Sue Park and go over the requirements of sijo poetry that they learned about earlier in the year.</w:t>
            </w:r>
          </w:p>
          <w:p w14:paraId="7AB05F1B" w14:textId="77777777" w:rsidR="0025381A" w:rsidRDefault="007D08F5">
            <w:pPr>
              <w:numPr>
                <w:ilvl w:val="0"/>
                <w:numId w:val="2"/>
              </w:numPr>
            </w:pPr>
            <w:r>
              <w:t>Teacher will assign the task to students to create a sijo poem about a person or event in the American Revolution following all the rules and conventions of sijo poetry.  The following example will be shared with students:</w:t>
            </w:r>
          </w:p>
          <w:p w14:paraId="5B3D75D5" w14:textId="77777777" w:rsidR="0025381A" w:rsidRDefault="0025381A">
            <w:pPr>
              <w:ind w:left="720"/>
            </w:pPr>
          </w:p>
          <w:p w14:paraId="5FDE634A" w14:textId="77777777" w:rsidR="0025381A" w:rsidRDefault="007D08F5">
            <w:pPr>
              <w:ind w:left="720"/>
              <w:jc w:val="center"/>
              <w:rPr>
                <w:b/>
                <w:i/>
              </w:rPr>
            </w:pPr>
            <w:r>
              <w:rPr>
                <w:b/>
                <w:i/>
              </w:rPr>
              <w:t>Thomas Jefferson was a founder who wrote that all men are born free.</w:t>
            </w:r>
          </w:p>
          <w:p w14:paraId="7193F1D6" w14:textId="77777777" w:rsidR="0025381A" w:rsidRDefault="007D08F5">
            <w:pPr>
              <w:ind w:left="720"/>
              <w:jc w:val="center"/>
              <w:rPr>
                <w:b/>
                <w:i/>
              </w:rPr>
            </w:pPr>
            <w:r>
              <w:rPr>
                <w:b/>
                <w:i/>
              </w:rPr>
              <w:t>The Declaration of Independence was his crowning success.</w:t>
            </w:r>
          </w:p>
          <w:p w14:paraId="53B1846B" w14:textId="77777777" w:rsidR="0025381A" w:rsidRDefault="007D08F5">
            <w:pPr>
              <w:ind w:left="720"/>
              <w:jc w:val="center"/>
              <w:rPr>
                <w:b/>
                <w:i/>
              </w:rPr>
            </w:pPr>
            <w:r>
              <w:rPr>
                <w:b/>
                <w:i/>
              </w:rPr>
              <w:t>But that man owned other human beings.  How can this be?</w:t>
            </w:r>
          </w:p>
          <w:p w14:paraId="5C31E971" w14:textId="77777777" w:rsidR="0025381A" w:rsidRDefault="007D08F5">
            <w:r>
              <w:t xml:space="preserve"> </w:t>
            </w:r>
          </w:p>
          <w:p w14:paraId="01D57576" w14:textId="77777777" w:rsidR="0025381A" w:rsidRDefault="007D08F5">
            <w:pPr>
              <w:ind w:left="720"/>
            </w:pPr>
            <w:r>
              <w:t>Students will have the remainder of class to work on their poems.  Poems will be written on plain white paper, but be decorated and embellished in the margins.  These will then be graded and displayed in the classroom.</w:t>
            </w:r>
          </w:p>
          <w:p w14:paraId="7507E86F" w14:textId="77777777" w:rsidR="0025381A" w:rsidRDefault="0025381A">
            <w:pPr>
              <w:ind w:left="720"/>
            </w:pPr>
          </w:p>
          <w:p w14:paraId="4B6CEFD9" w14:textId="77777777" w:rsidR="0025381A" w:rsidRDefault="007D08F5">
            <w:pPr>
              <w:ind w:left="720"/>
            </w:pPr>
            <w:r>
              <w:t>Students will be given the opportunity to enter their work in the Sejong Cultural Society’s annual sijo poetry competition.  Timing deadlines should be noted because submissions are usually due in late March each year.  So depending upon lesson timing, students may need to submit their work during the following academic year.</w:t>
            </w:r>
          </w:p>
          <w:p w14:paraId="2D3A3C9D" w14:textId="77777777" w:rsidR="0025381A" w:rsidRDefault="0025381A"/>
          <w:p w14:paraId="2E341247" w14:textId="77777777" w:rsidR="0025381A" w:rsidRDefault="0025381A">
            <w:pPr>
              <w:pBdr>
                <w:top w:val="nil"/>
                <w:left w:val="nil"/>
                <w:bottom w:val="nil"/>
                <w:right w:val="nil"/>
                <w:between w:val="nil"/>
              </w:pBdr>
              <w:rPr>
                <w:rFonts w:ascii="Calibri" w:eastAsia="Calibri" w:hAnsi="Calibri" w:cs="Calibri"/>
                <w:color w:val="000000"/>
                <w:sz w:val="20"/>
                <w:szCs w:val="20"/>
              </w:rPr>
            </w:pPr>
          </w:p>
        </w:tc>
      </w:tr>
      <w:tr w:rsidR="0025381A" w14:paraId="6F0F3897" w14:textId="77777777">
        <w:tc>
          <w:tcPr>
            <w:tcW w:w="9576" w:type="dxa"/>
            <w:shd w:val="clear" w:color="auto" w:fill="B8CCE4"/>
          </w:tcPr>
          <w:p w14:paraId="11685191" w14:textId="77777777" w:rsidR="0025381A" w:rsidRDefault="0025381A">
            <w:pPr>
              <w:jc w:val="center"/>
              <w:rPr>
                <w:sz w:val="8"/>
                <w:szCs w:val="8"/>
              </w:rPr>
            </w:pPr>
          </w:p>
          <w:p w14:paraId="6A0DE3FE" w14:textId="77777777" w:rsidR="0025381A" w:rsidRDefault="007D08F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FORMATIVE ASSESSMENT</w:t>
            </w:r>
          </w:p>
          <w:p w14:paraId="31F06995"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tc>
      </w:tr>
      <w:tr w:rsidR="0025381A" w14:paraId="509D8536" w14:textId="77777777">
        <w:tc>
          <w:tcPr>
            <w:tcW w:w="9576" w:type="dxa"/>
          </w:tcPr>
          <w:p w14:paraId="35FAF34A" w14:textId="77777777" w:rsidR="0025381A" w:rsidRDefault="007D08F5">
            <w:pPr>
              <w:rPr>
                <w:b/>
              </w:rPr>
            </w:pPr>
            <w:r>
              <w:rPr>
                <w:b/>
              </w:rPr>
              <w:t>Formative:</w:t>
            </w:r>
            <w:r>
              <w:t xml:space="preserve">  Compare and contrast activity</w:t>
            </w:r>
          </w:p>
          <w:p w14:paraId="7754303A" w14:textId="77777777" w:rsidR="0025381A" w:rsidRDefault="007D08F5">
            <w:r>
              <w:rPr>
                <w:b/>
              </w:rPr>
              <w:t>Summative:</w:t>
            </w:r>
            <w:r>
              <w:t xml:space="preserve"> Student-created Sijo poems about a person or event from the American Revolution</w:t>
            </w:r>
          </w:p>
          <w:p w14:paraId="73CB12CF" w14:textId="77777777" w:rsidR="0025381A" w:rsidRDefault="0025381A">
            <w:pPr>
              <w:pBdr>
                <w:top w:val="nil"/>
                <w:left w:val="nil"/>
                <w:bottom w:val="nil"/>
                <w:right w:val="nil"/>
                <w:between w:val="nil"/>
              </w:pBdr>
              <w:rPr>
                <w:rFonts w:ascii="Calibri" w:eastAsia="Calibri" w:hAnsi="Calibri" w:cs="Calibri"/>
                <w:color w:val="000000"/>
                <w:sz w:val="20"/>
                <w:szCs w:val="20"/>
              </w:rPr>
            </w:pPr>
          </w:p>
        </w:tc>
      </w:tr>
    </w:tbl>
    <w:p w14:paraId="1BE2B8CF" w14:textId="77777777" w:rsidR="0025381A" w:rsidRDefault="0025381A">
      <w:pPr>
        <w:pBdr>
          <w:top w:val="nil"/>
          <w:left w:val="nil"/>
          <w:bottom w:val="nil"/>
          <w:right w:val="nil"/>
          <w:between w:val="nil"/>
        </w:pBdr>
        <w:rPr>
          <w:rFonts w:ascii="Times New Roman" w:eastAsia="Times New Roman" w:hAnsi="Times New Roman" w:cs="Times New Roman"/>
          <w:color w:val="000000"/>
          <w:sz w:val="14"/>
          <w:szCs w:val="14"/>
        </w:rPr>
      </w:pP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25381A" w14:paraId="3FA5749F" w14:textId="77777777">
        <w:tc>
          <w:tcPr>
            <w:tcW w:w="9576" w:type="dxa"/>
            <w:shd w:val="clear" w:color="auto" w:fill="B8CCE4"/>
          </w:tcPr>
          <w:p w14:paraId="63D8A774"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p w14:paraId="099CE735" w14:textId="77777777" w:rsidR="0025381A" w:rsidRDefault="007D08F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RESOURCE LIST</w:t>
            </w:r>
          </w:p>
          <w:p w14:paraId="635E9C77"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tc>
      </w:tr>
      <w:tr w:rsidR="0025381A" w14:paraId="55D0906E" w14:textId="77777777">
        <w:tc>
          <w:tcPr>
            <w:tcW w:w="9576" w:type="dxa"/>
          </w:tcPr>
          <w:p w14:paraId="4977C71C" w14:textId="77777777" w:rsidR="0025381A" w:rsidRDefault="0025381A">
            <w:pPr>
              <w:pBdr>
                <w:top w:val="nil"/>
                <w:left w:val="nil"/>
                <w:bottom w:val="nil"/>
                <w:right w:val="nil"/>
                <w:between w:val="nil"/>
              </w:pBdr>
              <w:jc w:val="center"/>
            </w:pPr>
          </w:p>
          <w:p w14:paraId="131E64BA" w14:textId="77777777" w:rsidR="0025381A" w:rsidRDefault="007D08F5">
            <w:pPr>
              <w:numPr>
                <w:ilvl w:val="0"/>
                <w:numId w:val="1"/>
              </w:numPr>
              <w:pBdr>
                <w:top w:val="nil"/>
                <w:left w:val="nil"/>
                <w:bottom w:val="nil"/>
                <w:right w:val="nil"/>
                <w:between w:val="nil"/>
              </w:pBdr>
            </w:pPr>
            <w:r>
              <w:t xml:space="preserve">Website “Sijo Poetry for Kids” </w:t>
            </w:r>
            <w:r>
              <w:br/>
            </w:r>
            <w:hyperlink r:id="rId10">
              <w:r>
                <w:rPr>
                  <w:color w:val="1155CC"/>
                  <w:u w:val="single"/>
                </w:rPr>
                <w:t>https://www.playfullearning.net/resource/sijo-poetry-for-kids/</w:t>
              </w:r>
            </w:hyperlink>
          </w:p>
          <w:p w14:paraId="100AE819" w14:textId="77777777" w:rsidR="0025381A" w:rsidRDefault="007D08F5">
            <w:pPr>
              <w:numPr>
                <w:ilvl w:val="0"/>
                <w:numId w:val="1"/>
              </w:numPr>
              <w:pBdr>
                <w:top w:val="nil"/>
                <w:left w:val="nil"/>
                <w:bottom w:val="nil"/>
                <w:right w:val="nil"/>
                <w:between w:val="nil"/>
              </w:pBdr>
            </w:pPr>
            <w:r>
              <w:t>Information from the Sejong Cultural Society about sijo poetry and the yearly sijo competition</w:t>
            </w:r>
            <w:r>
              <w:br/>
            </w:r>
            <w:hyperlink r:id="rId11">
              <w:r>
                <w:rPr>
                  <w:color w:val="1155CC"/>
                  <w:u w:val="single"/>
                </w:rPr>
                <w:t>http://sejongculturalsociety.org/index.php</w:t>
              </w:r>
            </w:hyperlink>
          </w:p>
          <w:p w14:paraId="0D76C739" w14:textId="77777777" w:rsidR="0025381A" w:rsidRDefault="007D08F5">
            <w:pPr>
              <w:numPr>
                <w:ilvl w:val="0"/>
                <w:numId w:val="1"/>
              </w:numPr>
              <w:pBdr>
                <w:top w:val="nil"/>
                <w:left w:val="nil"/>
                <w:bottom w:val="nil"/>
                <w:right w:val="nil"/>
                <w:between w:val="nil"/>
              </w:pBdr>
            </w:pPr>
            <w:r>
              <w:t>Article from entitled “Korea Under Japanese Rule”:</w:t>
            </w:r>
            <w:r>
              <w:br/>
              <w:t xml:space="preserve"> </w:t>
            </w:r>
            <w:hyperlink r:id="rId12">
              <w:r>
                <w:rPr>
                  <w:color w:val="1155CC"/>
                  <w:u w:val="single"/>
                </w:rPr>
                <w:t xml:space="preserve">http://countrystudies.us/south-korea/7.htm </w:t>
              </w:r>
            </w:hyperlink>
          </w:p>
          <w:p w14:paraId="20C59BC4" w14:textId="77777777" w:rsidR="0025381A" w:rsidRDefault="007D08F5">
            <w:pPr>
              <w:pBdr>
                <w:top w:val="nil"/>
                <w:left w:val="nil"/>
                <w:bottom w:val="nil"/>
                <w:right w:val="nil"/>
                <w:between w:val="nil"/>
              </w:pBdr>
              <w:ind w:left="720"/>
            </w:pPr>
            <w:r>
              <w:t>PDF can be found here:</w:t>
            </w:r>
            <w:r>
              <w:br/>
            </w:r>
            <w:hyperlink r:id="rId13">
              <w:r>
                <w:rPr>
                  <w:color w:val="1155CC"/>
                  <w:u w:val="single"/>
                </w:rPr>
                <w:t>https://drive.google.com/open?id=1KJHL1lRPOi71iWF7XOt59dVuxWj6MPbA</w:t>
              </w:r>
            </w:hyperlink>
          </w:p>
          <w:p w14:paraId="57F581AC" w14:textId="77777777" w:rsidR="0025381A" w:rsidRDefault="007D08F5">
            <w:pPr>
              <w:numPr>
                <w:ilvl w:val="0"/>
                <w:numId w:val="1"/>
              </w:numPr>
              <w:pBdr>
                <w:top w:val="nil"/>
                <w:left w:val="nil"/>
                <w:bottom w:val="nil"/>
                <w:right w:val="nil"/>
                <w:between w:val="nil"/>
              </w:pBdr>
            </w:pPr>
            <w:r>
              <w:t>Teacher-created compare and contrast graphic organizer for students to complete that can be found at the following link:</w:t>
            </w:r>
            <w:r>
              <w:br/>
            </w:r>
            <w:hyperlink r:id="rId14">
              <w:r>
                <w:rPr>
                  <w:color w:val="1155CC"/>
                  <w:u w:val="single"/>
                </w:rPr>
                <w:t>https://drive.google.com/file/d/1D2ZmCjwgzryiMvNz9p95li3tia5_p0gc/view?usp=sharing</w:t>
              </w:r>
            </w:hyperlink>
            <w:r>
              <w:t xml:space="preserve">  </w:t>
            </w:r>
          </w:p>
          <w:p w14:paraId="007C8AAA" w14:textId="77777777" w:rsidR="0025381A" w:rsidRDefault="007D08F5">
            <w:pPr>
              <w:numPr>
                <w:ilvl w:val="0"/>
                <w:numId w:val="1"/>
              </w:numPr>
              <w:pBdr>
                <w:top w:val="nil"/>
                <w:left w:val="nil"/>
                <w:bottom w:val="nil"/>
                <w:right w:val="nil"/>
                <w:between w:val="nil"/>
              </w:pBdr>
            </w:pPr>
            <w:r>
              <w:t xml:space="preserve">The book “Tap Dancing on the Roof – sijo (poems)” by Linda Sue Park (can be found </w:t>
            </w:r>
            <w:hyperlink r:id="rId15">
              <w:r>
                <w:rPr>
                  <w:color w:val="1155CC"/>
                  <w:u w:val="single"/>
                </w:rPr>
                <w:t>here</w:t>
              </w:r>
            </w:hyperlink>
            <w:r>
              <w:t xml:space="preserve"> on Amazon for approximately $6.75)</w:t>
            </w:r>
          </w:p>
          <w:p w14:paraId="44E053CE" w14:textId="77777777" w:rsidR="0025381A" w:rsidRDefault="007D08F5">
            <w:pPr>
              <w:numPr>
                <w:ilvl w:val="0"/>
                <w:numId w:val="1"/>
              </w:numPr>
              <w:pBdr>
                <w:top w:val="nil"/>
                <w:left w:val="nil"/>
                <w:bottom w:val="nil"/>
                <w:right w:val="nil"/>
                <w:between w:val="nil"/>
              </w:pBdr>
            </w:pPr>
            <w:r>
              <w:t>Draft paper</w:t>
            </w:r>
          </w:p>
          <w:p w14:paraId="6CFBDA94" w14:textId="77777777" w:rsidR="0025381A" w:rsidRDefault="007D08F5">
            <w:pPr>
              <w:numPr>
                <w:ilvl w:val="0"/>
                <w:numId w:val="1"/>
              </w:numPr>
              <w:pBdr>
                <w:top w:val="nil"/>
                <w:left w:val="nil"/>
                <w:bottom w:val="nil"/>
                <w:right w:val="nil"/>
                <w:between w:val="nil"/>
              </w:pBdr>
            </w:pPr>
            <w:r>
              <w:t>Final copy paper</w:t>
            </w:r>
          </w:p>
          <w:p w14:paraId="14FD55C8" w14:textId="77777777" w:rsidR="0025381A" w:rsidRDefault="0025381A"/>
        </w:tc>
      </w:tr>
      <w:tr w:rsidR="0025381A" w14:paraId="214539B2" w14:textId="77777777">
        <w:tc>
          <w:tcPr>
            <w:tcW w:w="9576" w:type="dxa"/>
            <w:shd w:val="clear" w:color="auto" w:fill="B8CCE4"/>
          </w:tcPr>
          <w:p w14:paraId="3D419D55"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p w14:paraId="193DA9C3" w14:textId="77777777" w:rsidR="0025381A" w:rsidRDefault="007D08F5">
            <w:pPr>
              <w:pBdr>
                <w:top w:val="nil"/>
                <w:left w:val="nil"/>
                <w:bottom w:val="nil"/>
                <w:right w:val="nil"/>
                <w:between w:val="nil"/>
              </w:pBdr>
              <w:jc w:val="center"/>
              <w:rPr>
                <w:rFonts w:ascii="Calibri" w:eastAsia="Calibri" w:hAnsi="Calibri" w:cs="Calibri"/>
                <w:b/>
                <w:color w:val="000000"/>
              </w:rPr>
            </w:pPr>
            <w:r>
              <w:rPr>
                <w:rFonts w:ascii="Calibri" w:eastAsia="Calibri" w:hAnsi="Calibri" w:cs="Calibri"/>
                <w:b/>
                <w:color w:val="000000"/>
              </w:rPr>
              <w:t>MODIFICATIONS &amp; EXTENSIONS (OPTIONAL)</w:t>
            </w:r>
          </w:p>
          <w:p w14:paraId="6DA6562F" w14:textId="77777777" w:rsidR="0025381A" w:rsidRDefault="0025381A">
            <w:pPr>
              <w:pBdr>
                <w:top w:val="nil"/>
                <w:left w:val="nil"/>
                <w:bottom w:val="nil"/>
                <w:right w:val="nil"/>
                <w:between w:val="nil"/>
              </w:pBdr>
              <w:jc w:val="center"/>
              <w:rPr>
                <w:rFonts w:ascii="Calibri" w:eastAsia="Calibri" w:hAnsi="Calibri" w:cs="Calibri"/>
                <w:color w:val="000000"/>
                <w:sz w:val="8"/>
                <w:szCs w:val="8"/>
              </w:rPr>
            </w:pPr>
          </w:p>
        </w:tc>
      </w:tr>
      <w:tr w:rsidR="0025381A" w14:paraId="07EFFE37" w14:textId="77777777">
        <w:tc>
          <w:tcPr>
            <w:tcW w:w="9576" w:type="dxa"/>
          </w:tcPr>
          <w:p w14:paraId="77C31570" w14:textId="77777777" w:rsidR="0025381A" w:rsidRDefault="0025381A">
            <w:pPr>
              <w:rPr>
                <w:b/>
              </w:rPr>
            </w:pPr>
          </w:p>
          <w:p w14:paraId="121A573C" w14:textId="77777777" w:rsidR="0025381A" w:rsidRDefault="007D08F5">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t>MODIFICATIONS</w:t>
            </w:r>
          </w:p>
          <w:p w14:paraId="179161DB" w14:textId="77777777" w:rsidR="0025381A" w:rsidRDefault="007D08F5">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 Anything that may need to be modified, excerpted, or annotated for differing reading levels or abilities.</w:t>
            </w:r>
          </w:p>
          <w:p w14:paraId="3F63C5DB" w14:textId="77777777" w:rsidR="0025381A" w:rsidRDefault="0025381A">
            <w:pPr>
              <w:pBdr>
                <w:top w:val="nil"/>
                <w:left w:val="nil"/>
                <w:bottom w:val="nil"/>
                <w:right w:val="nil"/>
                <w:between w:val="nil"/>
              </w:pBdr>
              <w:jc w:val="center"/>
              <w:rPr>
                <w:b/>
              </w:rPr>
            </w:pPr>
          </w:p>
          <w:p w14:paraId="71AA3E58" w14:textId="77777777" w:rsidR="0025381A" w:rsidRDefault="007D08F5">
            <w:pPr>
              <w:pBdr>
                <w:top w:val="nil"/>
                <w:left w:val="nil"/>
                <w:bottom w:val="nil"/>
                <w:right w:val="nil"/>
                <w:between w:val="nil"/>
              </w:pBdr>
            </w:pPr>
            <w:r>
              <w:t xml:space="preserve">Differentiation will occur with choice of article and the requirements for the compare and contrast activity and / or the production of the sijo poem.  </w:t>
            </w:r>
          </w:p>
          <w:p w14:paraId="2B26A35E" w14:textId="77777777" w:rsidR="0025381A" w:rsidRDefault="007D08F5">
            <w:pPr>
              <w:pBdr>
                <w:top w:val="nil"/>
                <w:left w:val="nil"/>
                <w:bottom w:val="nil"/>
                <w:right w:val="nil"/>
                <w:between w:val="nil"/>
              </w:pBdr>
            </w:pPr>
            <w:r>
              <w:t>•The teacher will guide students that require assistance through the reading portion due to the complex nature of this text.</w:t>
            </w:r>
          </w:p>
          <w:p w14:paraId="0456081F" w14:textId="77777777" w:rsidR="0025381A" w:rsidRDefault="007D08F5">
            <w:pPr>
              <w:pBdr>
                <w:top w:val="nil"/>
                <w:left w:val="nil"/>
                <w:bottom w:val="nil"/>
                <w:right w:val="nil"/>
                <w:between w:val="nil"/>
              </w:pBdr>
            </w:pPr>
            <w:r>
              <w:t>•The special education population will receive a shorter, easier to read article and will only be required to compare and contrast one of the topics on the graphic organizer, but will be encouraged to complete all that they can think of.  Also, instead of students creating their own poem independently, they could work in pairs or groups of three with the assistance of a paraprofessional.</w:t>
            </w:r>
          </w:p>
          <w:p w14:paraId="66B28790" w14:textId="77777777" w:rsidR="0025381A" w:rsidRDefault="0025381A">
            <w:pPr>
              <w:pBdr>
                <w:top w:val="nil"/>
                <w:left w:val="nil"/>
                <w:bottom w:val="nil"/>
                <w:right w:val="nil"/>
                <w:between w:val="nil"/>
              </w:pBdr>
            </w:pPr>
          </w:p>
          <w:p w14:paraId="6A079313" w14:textId="77777777" w:rsidR="0025381A" w:rsidRDefault="007D08F5">
            <w:pPr>
              <w:pBdr>
                <w:top w:val="nil"/>
                <w:left w:val="nil"/>
                <w:bottom w:val="nil"/>
                <w:right w:val="nil"/>
                <w:between w:val="nil"/>
              </w:pBdr>
              <w:jc w:val="center"/>
              <w:rPr>
                <w:rFonts w:ascii="Calibri" w:eastAsia="Calibri" w:hAnsi="Calibri" w:cs="Calibri"/>
                <w:color w:val="000000"/>
              </w:rPr>
            </w:pPr>
            <w:r>
              <w:rPr>
                <w:rFonts w:ascii="Calibri" w:eastAsia="Calibri" w:hAnsi="Calibri" w:cs="Calibri"/>
                <w:b/>
                <w:color w:val="000000"/>
              </w:rPr>
              <w:lastRenderedPageBreak/>
              <w:t>EXTENSIONS</w:t>
            </w:r>
          </w:p>
          <w:p w14:paraId="3FA23218" w14:textId="77777777" w:rsidR="0025381A" w:rsidRDefault="007D08F5">
            <w:pPr>
              <w:pBdr>
                <w:top w:val="nil"/>
                <w:left w:val="nil"/>
                <w:bottom w:val="nil"/>
                <w:right w:val="nil"/>
                <w:between w:val="nil"/>
              </w:pBdr>
              <w:jc w:val="center"/>
              <w:rPr>
                <w:rFonts w:ascii="Calibri" w:eastAsia="Calibri" w:hAnsi="Calibri" w:cs="Calibri"/>
                <w:color w:val="000000"/>
              </w:rPr>
            </w:pPr>
            <w:r>
              <w:rPr>
                <w:rFonts w:ascii="Calibri" w:eastAsia="Calibri" w:hAnsi="Calibri" w:cs="Calibri"/>
                <w:color w:val="000000"/>
              </w:rPr>
              <w:t xml:space="preserve"> Is there any way the overall purpose of your lesson can have an impact as part of a larger school or community function?</w:t>
            </w:r>
          </w:p>
          <w:p w14:paraId="4C6895AA" w14:textId="77777777" w:rsidR="0025381A" w:rsidRDefault="0025381A">
            <w:pPr>
              <w:pBdr>
                <w:top w:val="nil"/>
                <w:left w:val="nil"/>
                <w:bottom w:val="nil"/>
                <w:right w:val="nil"/>
                <w:between w:val="nil"/>
              </w:pBdr>
              <w:jc w:val="center"/>
              <w:rPr>
                <w:rFonts w:ascii="Calibri" w:eastAsia="Calibri" w:hAnsi="Calibri" w:cs="Calibri"/>
                <w:color w:val="000000"/>
              </w:rPr>
            </w:pPr>
          </w:p>
          <w:p w14:paraId="63427784" w14:textId="77777777" w:rsidR="0025381A" w:rsidRDefault="007D08F5">
            <w:r>
              <w:t>•The gifted and talented population and students who finish ahead of their peers will receive more than one article for the compare and contrast activity and they will be required to complete all six of the topics instead of only three.</w:t>
            </w:r>
          </w:p>
        </w:tc>
      </w:tr>
    </w:tbl>
    <w:p w14:paraId="1CF82FBE" w14:textId="77777777" w:rsidR="0025381A" w:rsidRDefault="0025381A"/>
    <w:sectPr w:rsidR="0025381A">
      <w:headerReference w:type="even" r:id="rId16"/>
      <w:headerReference w:type="default" r:id="rId17"/>
      <w:footerReference w:type="even" r:id="rId18"/>
      <w:footerReference w:type="default" r:id="rId19"/>
      <w:headerReference w:type="first" r:id="rId20"/>
      <w:footerReference w:type="firs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92FE0F" w14:textId="77777777" w:rsidR="0097575F" w:rsidRDefault="0097575F">
      <w:r>
        <w:separator/>
      </w:r>
    </w:p>
  </w:endnote>
  <w:endnote w:type="continuationSeparator" w:id="0">
    <w:p w14:paraId="410C1BAA" w14:textId="77777777" w:rsidR="0097575F" w:rsidRDefault="009757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tling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545D8" w14:textId="77777777" w:rsidR="00166E44" w:rsidRDefault="00166E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4CE7E" w14:textId="215C0ECC" w:rsidR="0025381A" w:rsidRDefault="007D08F5">
    <w:pPr>
      <w:pBdr>
        <w:top w:val="nil"/>
        <w:left w:val="nil"/>
        <w:bottom w:val="nil"/>
        <w:right w:val="nil"/>
        <w:between w:val="nil"/>
      </w:pBdr>
      <w:tabs>
        <w:tab w:val="center" w:pos="4680"/>
        <w:tab w:val="right" w:pos="9360"/>
      </w:tabs>
      <w:jc w:val="center"/>
      <w:rPr>
        <w:rFonts w:ascii="Calibri" w:eastAsia="Calibri" w:hAnsi="Calibri" w:cs="Calibri"/>
        <w:color w:val="000000"/>
        <w:sz w:val="20"/>
        <w:szCs w:val="20"/>
      </w:rPr>
    </w:pPr>
    <w:r>
      <w:rPr>
        <w:rFonts w:ascii="Calibri" w:eastAsia="Calibri" w:hAnsi="Calibri" w:cs="Calibri"/>
        <w:color w:val="000000"/>
        <w:sz w:val="20"/>
        <w:szCs w:val="20"/>
      </w:rPr>
      <w:t>AL</w:t>
    </w:r>
    <w:bookmarkStart w:id="1" w:name="_GoBack"/>
    <w:bookmarkEnd w:id="1"/>
    <w:r>
      <w:rPr>
        <w:rFonts w:ascii="Calibri" w:eastAsia="Calibri" w:hAnsi="Calibri" w:cs="Calibri"/>
        <w:color w:val="000000"/>
        <w:sz w:val="20"/>
        <w:szCs w:val="20"/>
      </w:rPr>
      <w:t xml:space="preserve">L RIGHTS RESERVED </w:t>
    </w:r>
    <w:r w:rsidR="00166E44">
      <w:rPr>
        <w:rFonts w:ascii="Calibri" w:eastAsia="Calibri" w:hAnsi="Calibri" w:cs="Calibri"/>
        <w:color w:val="000000"/>
        <w:sz w:val="20"/>
        <w:szCs w:val="20"/>
      </w:rPr>
      <w:t>WHDE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42617" w14:textId="77777777" w:rsidR="00166E44" w:rsidRDefault="00166E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0F675" w14:textId="77777777" w:rsidR="0097575F" w:rsidRDefault="0097575F">
      <w:r>
        <w:separator/>
      </w:r>
    </w:p>
  </w:footnote>
  <w:footnote w:type="continuationSeparator" w:id="0">
    <w:p w14:paraId="2CBDE9FE" w14:textId="77777777" w:rsidR="0097575F" w:rsidRDefault="009757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D41F" w14:textId="77777777" w:rsidR="00166E44" w:rsidRDefault="00166E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01C25" w14:textId="5171E6CC" w:rsidR="0025381A" w:rsidRDefault="007D08F5">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WHDE</w:t>
    </w:r>
  </w:p>
  <w:p w14:paraId="3C04A30A" w14:textId="19AFFEE5" w:rsidR="0025381A" w:rsidRDefault="007D08F5">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12816" w14:textId="77777777" w:rsidR="00166E44" w:rsidRDefault="00166E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C859A5"/>
    <w:multiLevelType w:val="multilevel"/>
    <w:tmpl w:val="C672930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01D5DD8"/>
    <w:multiLevelType w:val="multilevel"/>
    <w:tmpl w:val="07F6D0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CF24401"/>
    <w:multiLevelType w:val="multilevel"/>
    <w:tmpl w:val="4E50E4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381A"/>
    <w:rsid w:val="000A16B6"/>
    <w:rsid w:val="00166E44"/>
    <w:rsid w:val="0025381A"/>
    <w:rsid w:val="007D08F5"/>
    <w:rsid w:val="00975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ED9CE3"/>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473C"/>
    <w:rPr>
      <w:rFonts w:asciiTheme="minorHAnsi" w:eastAsiaTheme="minorEastAsia" w:hAnsiTheme="minorHAnsi" w:cstheme="minorBidi"/>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C47F04"/>
  </w:style>
  <w:style w:type="paragraph" w:styleId="Header">
    <w:name w:val="header"/>
    <w:basedOn w:val="Normal"/>
    <w:link w:val="HeaderChar"/>
    <w:uiPriority w:val="99"/>
    <w:unhideWhenUsed/>
    <w:rsid w:val="005E67F8"/>
    <w:pPr>
      <w:tabs>
        <w:tab w:val="center" w:pos="4680"/>
        <w:tab w:val="right" w:pos="9360"/>
      </w:tabs>
    </w:pPr>
  </w:style>
  <w:style w:type="character" w:customStyle="1" w:styleId="HeaderChar">
    <w:name w:val="Header Char"/>
    <w:basedOn w:val="DefaultParagraphFont"/>
    <w:link w:val="Header"/>
    <w:uiPriority w:val="99"/>
    <w:rsid w:val="005E67F8"/>
  </w:style>
  <w:style w:type="paragraph" w:styleId="Footer">
    <w:name w:val="footer"/>
    <w:basedOn w:val="Normal"/>
    <w:link w:val="FooterChar"/>
    <w:uiPriority w:val="99"/>
    <w:unhideWhenUsed/>
    <w:rsid w:val="005E67F8"/>
    <w:pPr>
      <w:tabs>
        <w:tab w:val="center" w:pos="4680"/>
        <w:tab w:val="right" w:pos="9360"/>
      </w:tabs>
    </w:pPr>
  </w:style>
  <w:style w:type="character" w:customStyle="1" w:styleId="FooterChar">
    <w:name w:val="Footer Char"/>
    <w:basedOn w:val="DefaultParagraphFont"/>
    <w:link w:val="Footer"/>
    <w:uiPriority w:val="99"/>
    <w:rsid w:val="005E67F8"/>
  </w:style>
  <w:style w:type="table" w:styleId="TableGrid">
    <w:name w:val="Table Grid"/>
    <w:basedOn w:val="TableNormal"/>
    <w:uiPriority w:val="59"/>
    <w:rsid w:val="005E6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5501"/>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drive.google.com/file/d/1KJHL1lRPOi71iWF7XOt59dVuxWj6MPbA/view?usp=sharing" TargetMode="External"/><Relationship Id="rId13" Type="http://schemas.openxmlformats.org/officeDocument/2006/relationships/hyperlink" Target="https://drive.google.com/open?id=1KJHL1lRPOi71iWF7XOt59dVuxWj6MPbA"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countrystudies.us/south-korea/7.htm"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jongculturalsociety.org/index.php" TargetMode="External"/><Relationship Id="rId5" Type="http://schemas.openxmlformats.org/officeDocument/2006/relationships/webSettings" Target="webSettings.xml"/><Relationship Id="rId15" Type="http://schemas.openxmlformats.org/officeDocument/2006/relationships/hyperlink" Target="https://www.amazon.com/Tap-Dancing-Roof-Sijo-Poems/dp/0544555511" TargetMode="External"/><Relationship Id="rId23" Type="http://schemas.openxmlformats.org/officeDocument/2006/relationships/theme" Target="theme/theme1.xml"/><Relationship Id="rId10" Type="http://schemas.openxmlformats.org/officeDocument/2006/relationships/hyperlink" Target="https://www.playfullearning.net/resource/sijo-poetry-for-kid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rive.google.com/open?id=1D2ZmCjwgzryiMvNz9p95li3tia5_p0gc" TargetMode="External"/><Relationship Id="rId14" Type="http://schemas.openxmlformats.org/officeDocument/2006/relationships/hyperlink" Target="https://drive.google.com/file/d/1D2ZmCjwgzryiMvNz9p95li3tia5_p0gc/view?usp=sharin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r0dYi2dROn2bLpHTeuwYOvCYJw==">AMUW2mVdQlDMPcLluOMM8ErVeTn+LsyHgEIuXdEcJn9azsUagUMLfw5a04EtWJ3UdXaIlF0n8mG+Ztf5doQfm6H3ZFReE15oPiH9JGpKDzrQhSRm1P0avgoYlwe5bmvpqHZ0wynEfgu1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1131</Words>
  <Characters>7205</Characters>
  <Application>Microsoft Office Word</Application>
  <DocSecurity>0</DocSecurity>
  <Lines>288</Lines>
  <Paragraphs>308</Paragraphs>
  <ScaleCrop>false</ScaleCrop>
  <Company/>
  <LinksUpToDate>false</LinksUpToDate>
  <CharactersWithSpaces>8028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Bobbie Downs</cp:lastModifiedBy>
  <cp:revision>3</cp:revision>
  <dcterms:created xsi:type="dcterms:W3CDTF">2020-01-12T02:14:00Z</dcterms:created>
  <dcterms:modified xsi:type="dcterms:W3CDTF">2020-01-12T14:08:00Z</dcterms:modified>
</cp:coreProperties>
</file>